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DF" w:rsidRPr="003264DF" w:rsidRDefault="003264DF" w:rsidP="003264DF">
      <w:pPr>
        <w:tabs>
          <w:tab w:val="left" w:pos="694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64DF" w:rsidRPr="003264DF" w:rsidRDefault="003264DF" w:rsidP="003264DF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4DF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3264DF" w:rsidRPr="003264DF" w:rsidRDefault="003264DF" w:rsidP="003264DF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4DF">
        <w:rPr>
          <w:rFonts w:ascii="Times New Roman" w:hAnsi="Times New Roman" w:cs="Times New Roman"/>
          <w:b/>
          <w:sz w:val="26"/>
          <w:szCs w:val="26"/>
        </w:rPr>
        <w:t>установления баллов по критериям конкурсного отбора лучших учителей на получение денежного поощрения</w:t>
      </w:r>
    </w:p>
    <w:p w:rsidR="003264DF" w:rsidRPr="003264DF" w:rsidRDefault="003264DF" w:rsidP="003264DF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4DF" w:rsidRPr="003264DF" w:rsidRDefault="003264DF" w:rsidP="003264DF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4DF" w:rsidRPr="003264DF" w:rsidRDefault="003264DF" w:rsidP="003264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4DF">
        <w:rPr>
          <w:rFonts w:ascii="Times New Roman" w:hAnsi="Times New Roman" w:cs="Times New Roman"/>
          <w:b/>
          <w:sz w:val="26"/>
          <w:szCs w:val="26"/>
        </w:rPr>
        <w:t>Критерий «Наличие собственной методической разработки по преподаваемому предмету, имеющей  положительное заключение  по итогам апробации в профессиональном сообществе» - 10 ба</w:t>
      </w:r>
      <w:r w:rsidRPr="003264DF">
        <w:rPr>
          <w:rFonts w:ascii="Times New Roman" w:hAnsi="Times New Roman" w:cs="Times New Roman"/>
          <w:b/>
          <w:sz w:val="26"/>
          <w:szCs w:val="26"/>
        </w:rPr>
        <w:t>л</w:t>
      </w:r>
      <w:r w:rsidRPr="003264DF">
        <w:rPr>
          <w:rFonts w:ascii="Times New Roman" w:hAnsi="Times New Roman" w:cs="Times New Roman"/>
          <w:b/>
          <w:sz w:val="26"/>
          <w:szCs w:val="26"/>
        </w:rPr>
        <w:t>лов</w:t>
      </w:r>
    </w:p>
    <w:p w:rsidR="003264DF" w:rsidRPr="003264DF" w:rsidRDefault="003264DF" w:rsidP="003264DF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7"/>
      </w:tblGrid>
      <w:tr w:rsidR="003264DF" w:rsidRPr="003264DF" w:rsidTr="00176E09">
        <w:tc>
          <w:tcPr>
            <w:tcW w:w="6204" w:type="dxa"/>
            <w:tcBorders>
              <w:bottom w:val="single" w:sz="4" w:space="0" w:color="auto"/>
            </w:tcBorders>
          </w:tcPr>
          <w:p w:rsidR="003264DF" w:rsidRPr="003264DF" w:rsidRDefault="003264DF" w:rsidP="00176E09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4DF">
              <w:rPr>
                <w:rFonts w:ascii="Times New Roman" w:hAnsi="Times New Roman" w:cs="Times New Roman"/>
                <w:sz w:val="26"/>
                <w:szCs w:val="26"/>
              </w:rPr>
              <w:t>Показатель, принцип формирования максимал</w:t>
            </w:r>
            <w:r w:rsidRPr="003264D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264DF">
              <w:rPr>
                <w:rFonts w:ascii="Times New Roman" w:hAnsi="Times New Roman" w:cs="Times New Roman"/>
                <w:sz w:val="26"/>
                <w:szCs w:val="26"/>
              </w:rPr>
              <w:t>ного балла (* или **)</w:t>
            </w:r>
          </w:p>
        </w:tc>
        <w:tc>
          <w:tcPr>
            <w:tcW w:w="3367" w:type="dxa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4DF">
              <w:rPr>
                <w:rFonts w:ascii="Times New Roman" w:hAnsi="Times New Roman" w:cs="Times New Roman"/>
                <w:sz w:val="26"/>
                <w:szCs w:val="26"/>
              </w:rPr>
              <w:t>Макс.</w:t>
            </w:r>
          </w:p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4DF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3264DF" w:rsidRPr="003264DF" w:rsidTr="00176E0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4DF" w:rsidRPr="003264DF" w:rsidRDefault="003264DF" w:rsidP="00176E09">
            <w:pPr>
              <w:pStyle w:val="Default"/>
              <w:rPr>
                <w:b/>
                <w:sz w:val="26"/>
                <w:szCs w:val="26"/>
              </w:rPr>
            </w:pPr>
            <w:r w:rsidRPr="003264DF">
              <w:rPr>
                <w:sz w:val="23"/>
                <w:szCs w:val="23"/>
              </w:rPr>
              <w:t>1.</w:t>
            </w:r>
            <w:r w:rsidRPr="003264DF">
              <w:rPr>
                <w:b/>
                <w:sz w:val="23"/>
                <w:szCs w:val="23"/>
              </w:rPr>
              <w:t xml:space="preserve"> Наличие собственных методических разработок </w:t>
            </w:r>
            <w:r w:rsidRPr="003264DF">
              <w:rPr>
                <w:b/>
                <w:sz w:val="26"/>
                <w:szCs w:val="26"/>
              </w:rPr>
              <w:t xml:space="preserve"> </w:t>
            </w:r>
            <w:r w:rsidRPr="003264DF">
              <w:rPr>
                <w:b/>
                <w:sz w:val="23"/>
                <w:szCs w:val="23"/>
              </w:rPr>
              <w:t>Уч</w:t>
            </w:r>
            <w:r w:rsidRPr="003264DF">
              <w:rPr>
                <w:b/>
                <w:sz w:val="23"/>
                <w:szCs w:val="23"/>
              </w:rPr>
              <w:t>и</w:t>
            </w:r>
            <w:r w:rsidRPr="003264DF">
              <w:rPr>
                <w:b/>
                <w:sz w:val="23"/>
                <w:szCs w:val="23"/>
              </w:rPr>
              <w:t>теля по преподаваемому предмету</w:t>
            </w:r>
            <w:r w:rsidRPr="003264DF">
              <w:rPr>
                <w:sz w:val="23"/>
                <w:szCs w:val="23"/>
              </w:rPr>
              <w:t>: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4DF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3264DF" w:rsidRPr="003264DF" w:rsidTr="00176E09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4DF" w:rsidRPr="003264DF" w:rsidRDefault="003264DF" w:rsidP="003264DF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 xml:space="preserve">пособия </w:t>
            </w:r>
            <w:r w:rsidRPr="003264DF">
              <w:rPr>
                <w:i/>
              </w:rPr>
              <w:t xml:space="preserve"> 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264DF" w:rsidRPr="003264DF" w:rsidTr="00176E09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4DF" w:rsidRPr="003264DF" w:rsidRDefault="003264DF" w:rsidP="003264DF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>монографии</w:t>
            </w:r>
            <w:r w:rsidRPr="003264DF">
              <w:rPr>
                <w:i/>
              </w:rPr>
              <w:t xml:space="preserve"> 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264DF" w:rsidRPr="003264DF" w:rsidTr="00176E09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4DF" w:rsidRPr="003264DF" w:rsidRDefault="003264DF" w:rsidP="003264DF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>рекомендации</w:t>
            </w:r>
            <w:r w:rsidRPr="003264DF">
              <w:rPr>
                <w:i/>
              </w:rPr>
              <w:t xml:space="preserve"> 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264DF" w:rsidRPr="003264DF" w:rsidTr="00176E09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DF" w:rsidRPr="003264DF" w:rsidRDefault="003264DF" w:rsidP="003264DF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 xml:space="preserve">руководства </w:t>
            </w:r>
            <w:r w:rsidRPr="003264DF">
              <w:rPr>
                <w:i/>
              </w:rPr>
              <w:t xml:space="preserve"> 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264DF" w:rsidRPr="003264DF" w:rsidTr="00176E09">
        <w:trPr>
          <w:trHeight w:val="1312"/>
        </w:trPr>
        <w:tc>
          <w:tcPr>
            <w:tcW w:w="6204" w:type="dxa"/>
            <w:tcBorders>
              <w:top w:val="single" w:sz="4" w:space="0" w:color="auto"/>
            </w:tcBorders>
          </w:tcPr>
          <w:p w:rsidR="003264DF" w:rsidRPr="003264DF" w:rsidRDefault="003264DF" w:rsidP="00176E09">
            <w:pPr>
              <w:pStyle w:val="Default"/>
              <w:rPr>
                <w:b/>
                <w:sz w:val="23"/>
                <w:szCs w:val="23"/>
              </w:rPr>
            </w:pPr>
            <w:r w:rsidRPr="003264DF">
              <w:rPr>
                <w:b/>
                <w:sz w:val="23"/>
                <w:szCs w:val="23"/>
              </w:rPr>
              <w:t>1.2.Апробация методической разработки:</w:t>
            </w:r>
          </w:p>
          <w:p w:rsidR="003264DF" w:rsidRPr="003264DF" w:rsidRDefault="003264DF" w:rsidP="003264DF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>на уровне образовательной организации (0 –1)</w:t>
            </w:r>
          </w:p>
          <w:p w:rsidR="003264DF" w:rsidRPr="003264DF" w:rsidRDefault="003264DF" w:rsidP="003264DF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 xml:space="preserve">на муниципальном уровне (1,1 – 1,5) </w:t>
            </w:r>
          </w:p>
          <w:p w:rsidR="003264DF" w:rsidRPr="003264DF" w:rsidRDefault="003264DF" w:rsidP="003264DF">
            <w:pPr>
              <w:pStyle w:val="Default"/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 xml:space="preserve">на республиканском уровне (1,5– 2)  </w:t>
            </w:r>
          </w:p>
          <w:p w:rsidR="003264DF" w:rsidRPr="003264DF" w:rsidRDefault="003264DF" w:rsidP="003264DF">
            <w:pPr>
              <w:pStyle w:val="Default"/>
              <w:numPr>
                <w:ilvl w:val="0"/>
                <w:numId w:val="3"/>
              </w:numPr>
              <w:ind w:left="0" w:firstLine="0"/>
            </w:pPr>
            <w:r w:rsidRPr="003264DF">
              <w:rPr>
                <w:sz w:val="23"/>
                <w:szCs w:val="23"/>
              </w:rPr>
              <w:t xml:space="preserve">на федеральном уровне (2 – 2,5) </w:t>
            </w:r>
          </w:p>
        </w:tc>
        <w:tc>
          <w:tcPr>
            <w:tcW w:w="3367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3264DF" w:rsidRPr="003264DF" w:rsidTr="00176E09">
        <w:trPr>
          <w:trHeight w:val="1312"/>
        </w:trPr>
        <w:tc>
          <w:tcPr>
            <w:tcW w:w="6204" w:type="dxa"/>
            <w:tcBorders>
              <w:top w:val="single" w:sz="4" w:space="0" w:color="auto"/>
            </w:tcBorders>
          </w:tcPr>
          <w:p w:rsidR="003264DF" w:rsidRPr="003264DF" w:rsidRDefault="003264DF" w:rsidP="00176E09">
            <w:pPr>
              <w:pStyle w:val="Default"/>
              <w:rPr>
                <w:b/>
                <w:sz w:val="23"/>
                <w:szCs w:val="23"/>
              </w:rPr>
            </w:pPr>
            <w:r w:rsidRPr="003264DF">
              <w:rPr>
                <w:b/>
                <w:sz w:val="23"/>
                <w:szCs w:val="23"/>
              </w:rPr>
              <w:t>1.3.Наличие положительного заключения по итогам а</w:t>
            </w:r>
            <w:r w:rsidRPr="003264DF">
              <w:rPr>
                <w:b/>
                <w:sz w:val="23"/>
                <w:szCs w:val="23"/>
              </w:rPr>
              <w:t>п</w:t>
            </w:r>
            <w:r w:rsidRPr="003264DF">
              <w:rPr>
                <w:b/>
                <w:sz w:val="23"/>
                <w:szCs w:val="23"/>
              </w:rPr>
              <w:t>робации в профессиональном сообществе</w:t>
            </w:r>
          </w:p>
          <w:p w:rsidR="003264DF" w:rsidRPr="003264DF" w:rsidRDefault="003264DF" w:rsidP="003264DF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>на уровне образовательной организации (0 –1)</w:t>
            </w:r>
          </w:p>
          <w:p w:rsidR="003264DF" w:rsidRPr="003264DF" w:rsidRDefault="003264DF" w:rsidP="003264DF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 xml:space="preserve">на муниципальном уровне (1,1 – 1,5) </w:t>
            </w:r>
          </w:p>
          <w:p w:rsidR="003264DF" w:rsidRPr="003264DF" w:rsidRDefault="003264DF" w:rsidP="003264DF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 xml:space="preserve">на республиканском уровне (1,5– 2)  </w:t>
            </w:r>
          </w:p>
          <w:p w:rsidR="003264DF" w:rsidRPr="003264DF" w:rsidRDefault="003264DF" w:rsidP="003264DF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 xml:space="preserve">на федеральном уровне (2 – 3)  </w:t>
            </w:r>
          </w:p>
          <w:p w:rsidR="003264DF" w:rsidRPr="003264DF" w:rsidRDefault="003264DF" w:rsidP="00176E0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367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3264DF" w:rsidRPr="003264DF" w:rsidTr="00176E09">
        <w:trPr>
          <w:trHeight w:val="1312"/>
        </w:trPr>
        <w:tc>
          <w:tcPr>
            <w:tcW w:w="6204" w:type="dxa"/>
          </w:tcPr>
          <w:p w:rsidR="003264DF" w:rsidRPr="003264DF" w:rsidRDefault="003264DF" w:rsidP="00176E09">
            <w:pPr>
              <w:pStyle w:val="Default"/>
              <w:rPr>
                <w:sz w:val="23"/>
                <w:szCs w:val="23"/>
              </w:rPr>
            </w:pPr>
            <w:r w:rsidRPr="003264DF">
              <w:rPr>
                <w:sz w:val="23"/>
                <w:szCs w:val="23"/>
              </w:rPr>
              <w:t>1.3. Распространение (использование коллегами) методич</w:t>
            </w:r>
            <w:r w:rsidRPr="003264DF">
              <w:rPr>
                <w:sz w:val="23"/>
                <w:szCs w:val="23"/>
              </w:rPr>
              <w:t>е</w:t>
            </w:r>
            <w:r w:rsidRPr="003264DF">
              <w:rPr>
                <w:sz w:val="23"/>
                <w:szCs w:val="23"/>
              </w:rPr>
              <w:t xml:space="preserve">ской разработки  </w:t>
            </w:r>
          </w:p>
          <w:p w:rsidR="003264DF" w:rsidRPr="003264DF" w:rsidRDefault="003264DF" w:rsidP="003264D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326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на уровне образовательной организации (0 – 1)</w:t>
            </w:r>
          </w:p>
          <w:p w:rsidR="003264DF" w:rsidRPr="003264DF" w:rsidRDefault="003264DF" w:rsidP="003264D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326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на муниципальном уровне  (1– 2):</w:t>
            </w:r>
          </w:p>
          <w:p w:rsidR="003264DF" w:rsidRPr="003264DF" w:rsidRDefault="003264DF" w:rsidP="003264D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326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на республиканском уровне (2. – 3.): </w:t>
            </w:r>
          </w:p>
          <w:p w:rsidR="003264DF" w:rsidRPr="003264DF" w:rsidRDefault="003264DF" w:rsidP="003264D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326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на федеральном уровне (3 – 3,5) </w:t>
            </w:r>
          </w:p>
          <w:p w:rsidR="003264DF" w:rsidRPr="003264DF" w:rsidRDefault="003264DF" w:rsidP="00176E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3264DF" w:rsidRPr="003264DF" w:rsidRDefault="003264DF" w:rsidP="003264DF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4DF" w:rsidRPr="003264DF" w:rsidRDefault="003264DF" w:rsidP="003264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4DF">
        <w:rPr>
          <w:rFonts w:ascii="Times New Roman" w:hAnsi="Times New Roman" w:cs="Times New Roman"/>
          <w:b/>
          <w:sz w:val="26"/>
          <w:szCs w:val="26"/>
        </w:rPr>
        <w:t>Критерий «Высокие учебные результаты обучения при их позитивной динамике за последние три года» - 9 баллов (</w:t>
      </w:r>
      <w:r w:rsidRPr="003264DF">
        <w:rPr>
          <w:rFonts w:ascii="Times New Roman" w:hAnsi="Times New Roman" w:cs="Times New Roman"/>
          <w:sz w:val="26"/>
          <w:szCs w:val="26"/>
        </w:rPr>
        <w:t>Информация представляется по всем кла</w:t>
      </w:r>
      <w:r w:rsidRPr="003264DF">
        <w:rPr>
          <w:rFonts w:ascii="Times New Roman" w:hAnsi="Times New Roman" w:cs="Times New Roman"/>
          <w:sz w:val="26"/>
          <w:szCs w:val="26"/>
        </w:rPr>
        <w:t>с</w:t>
      </w:r>
      <w:r w:rsidRPr="003264DF">
        <w:rPr>
          <w:rFonts w:ascii="Times New Roman" w:hAnsi="Times New Roman" w:cs="Times New Roman"/>
          <w:sz w:val="26"/>
          <w:szCs w:val="26"/>
        </w:rPr>
        <w:t>сам, в которых работает учитель</w:t>
      </w:r>
      <w:r w:rsidRPr="003264DF">
        <w:rPr>
          <w:rFonts w:ascii="Times New Roman" w:hAnsi="Times New Roman" w:cs="Times New Roman"/>
          <w:b/>
          <w:sz w:val="26"/>
          <w:szCs w:val="26"/>
        </w:rPr>
        <w:t>)</w:t>
      </w:r>
    </w:p>
    <w:p w:rsidR="003264DF" w:rsidRPr="003264DF" w:rsidRDefault="003264DF" w:rsidP="003264DF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  <w:gridCol w:w="3940"/>
        <w:gridCol w:w="1184"/>
      </w:tblGrid>
      <w:tr w:rsidR="003264DF" w:rsidRPr="003264DF" w:rsidTr="00176E09">
        <w:tc>
          <w:tcPr>
            <w:tcW w:w="8387" w:type="dxa"/>
            <w:gridSpan w:val="2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Показатель, принцип формирования максимального балла (* или **)</w:t>
            </w:r>
          </w:p>
        </w:tc>
        <w:tc>
          <w:tcPr>
            <w:tcW w:w="1184" w:type="dxa"/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4DF">
              <w:rPr>
                <w:rFonts w:ascii="Times New Roman" w:hAnsi="Times New Roman" w:cs="Times New Roman"/>
                <w:sz w:val="26"/>
                <w:szCs w:val="26"/>
              </w:rPr>
              <w:t>Макс.</w:t>
            </w:r>
          </w:p>
          <w:p w:rsidR="003264DF" w:rsidRPr="003264DF" w:rsidRDefault="003264DF" w:rsidP="00176E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4DF">
              <w:rPr>
                <w:rFonts w:ascii="Times New Roman" w:hAnsi="Times New Roman" w:cs="Times New Roman"/>
                <w:sz w:val="26"/>
                <w:szCs w:val="26"/>
              </w:rPr>
              <w:t xml:space="preserve"> балл </w:t>
            </w:r>
            <w:r w:rsidRPr="003264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264DF" w:rsidRPr="003264DF" w:rsidTr="00176E09">
        <w:tc>
          <w:tcPr>
            <w:tcW w:w="4447" w:type="dxa"/>
          </w:tcPr>
          <w:p w:rsidR="003264DF" w:rsidRPr="003264DF" w:rsidRDefault="003264DF" w:rsidP="00176E09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4DF">
              <w:rPr>
                <w:rFonts w:ascii="Times New Roman" w:hAnsi="Times New Roman" w:cs="Times New Roman"/>
                <w:b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940" w:type="dxa"/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4DF">
              <w:rPr>
                <w:rFonts w:ascii="Times New Roman" w:hAnsi="Times New Roman" w:cs="Times New Roman"/>
                <w:b/>
                <w:sz w:val="26"/>
                <w:szCs w:val="26"/>
              </w:rPr>
              <w:t>Учитель - предметник</w:t>
            </w:r>
          </w:p>
        </w:tc>
        <w:tc>
          <w:tcPr>
            <w:tcW w:w="1184" w:type="dxa"/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4DF" w:rsidRPr="003264DF" w:rsidTr="00176E09">
        <w:trPr>
          <w:trHeight w:val="1312"/>
        </w:trPr>
        <w:tc>
          <w:tcPr>
            <w:tcW w:w="4447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1.1. Позитивная  динамика «качества знаний» обучающихся по математике, русскому языку и чтению (по годовым о</w:t>
            </w:r>
            <w:r w:rsidRPr="003264DF">
              <w:rPr>
                <w:rFonts w:ascii="Times New Roman" w:hAnsi="Times New Roman" w:cs="Times New Roman"/>
              </w:rPr>
              <w:t>т</w:t>
            </w:r>
            <w:r w:rsidRPr="003264DF">
              <w:rPr>
                <w:rFonts w:ascii="Times New Roman" w:hAnsi="Times New Roman" w:cs="Times New Roman"/>
              </w:rPr>
              <w:t xml:space="preserve">меткам) </w:t>
            </w:r>
          </w:p>
        </w:tc>
        <w:tc>
          <w:tcPr>
            <w:tcW w:w="3940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1.1. Позитивная  динамика «качества знаний» обучающихся по год</w:t>
            </w:r>
            <w:r w:rsidRPr="003264DF">
              <w:rPr>
                <w:rFonts w:ascii="Times New Roman" w:hAnsi="Times New Roman" w:cs="Times New Roman"/>
              </w:rPr>
              <w:t>о</w:t>
            </w:r>
            <w:r w:rsidRPr="003264DF">
              <w:rPr>
                <w:rFonts w:ascii="Times New Roman" w:hAnsi="Times New Roman" w:cs="Times New Roman"/>
              </w:rPr>
              <w:t xml:space="preserve">вым отметкам </w:t>
            </w:r>
          </w:p>
          <w:p w:rsidR="003264DF" w:rsidRPr="003264DF" w:rsidRDefault="003264DF" w:rsidP="00176E0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3264DF" w:rsidRPr="003264DF" w:rsidTr="00176E09">
        <w:tc>
          <w:tcPr>
            <w:tcW w:w="4447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1.2. Позитивная  динамика степени </w:t>
            </w:r>
            <w:proofErr w:type="spellStart"/>
            <w:r w:rsidRPr="003264DF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3264DF">
              <w:rPr>
                <w:rFonts w:ascii="Times New Roman" w:hAnsi="Times New Roman" w:cs="Times New Roman"/>
              </w:rPr>
              <w:t xml:space="preserve"> (СОУ) по математике, русскому языку и чтению (по годовым отме</w:t>
            </w:r>
            <w:r w:rsidRPr="003264DF">
              <w:rPr>
                <w:rFonts w:ascii="Times New Roman" w:hAnsi="Times New Roman" w:cs="Times New Roman"/>
              </w:rPr>
              <w:t>т</w:t>
            </w:r>
            <w:r w:rsidRPr="003264DF">
              <w:rPr>
                <w:rFonts w:ascii="Times New Roman" w:hAnsi="Times New Roman" w:cs="Times New Roman"/>
              </w:rPr>
              <w:t>кам)</w:t>
            </w:r>
          </w:p>
          <w:p w:rsidR="003264DF" w:rsidRPr="003264DF" w:rsidRDefault="003264DF" w:rsidP="00176E0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1.2. Позитивная  динамика степени </w:t>
            </w:r>
            <w:proofErr w:type="spellStart"/>
            <w:r w:rsidRPr="003264DF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3264DF">
              <w:rPr>
                <w:rFonts w:ascii="Times New Roman" w:hAnsi="Times New Roman" w:cs="Times New Roman"/>
              </w:rPr>
              <w:t xml:space="preserve"> (СОУ) по годовым о</w:t>
            </w:r>
            <w:r w:rsidRPr="003264DF">
              <w:rPr>
                <w:rFonts w:ascii="Times New Roman" w:hAnsi="Times New Roman" w:cs="Times New Roman"/>
              </w:rPr>
              <w:t>т</w:t>
            </w:r>
            <w:r w:rsidRPr="003264DF">
              <w:rPr>
                <w:rFonts w:ascii="Times New Roman" w:hAnsi="Times New Roman" w:cs="Times New Roman"/>
              </w:rPr>
              <w:t xml:space="preserve">меткам </w:t>
            </w:r>
          </w:p>
        </w:tc>
        <w:tc>
          <w:tcPr>
            <w:tcW w:w="1184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3264DF" w:rsidRPr="003264DF" w:rsidTr="00176E09">
        <w:tc>
          <w:tcPr>
            <w:tcW w:w="4447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1.3. Учебные достижения обучающихся  по результатам внешних оценочных процедур: </w:t>
            </w:r>
          </w:p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 а) интеллектуальные игры «Русский медвеж</w:t>
            </w:r>
            <w:r w:rsidRPr="003264DF">
              <w:rPr>
                <w:rFonts w:ascii="Times New Roman" w:hAnsi="Times New Roman" w:cs="Times New Roman"/>
              </w:rPr>
              <w:t>о</w:t>
            </w:r>
            <w:r w:rsidRPr="003264DF">
              <w:rPr>
                <w:rFonts w:ascii="Times New Roman" w:hAnsi="Times New Roman" w:cs="Times New Roman"/>
              </w:rPr>
              <w:t xml:space="preserve">нок», «Кенгуру» - оцениваются по средним баллам по республике; </w:t>
            </w:r>
          </w:p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б) контрольные срезы знаний в рамках проводимых работ на муниципальном уровне (качество знаний, СОУ) – оцениваются по средним показателям индикаторов качества регионального образов</w:t>
            </w:r>
            <w:r w:rsidRPr="003264DF">
              <w:rPr>
                <w:rFonts w:ascii="Times New Roman" w:hAnsi="Times New Roman" w:cs="Times New Roman"/>
              </w:rPr>
              <w:t>а</w:t>
            </w:r>
            <w:r w:rsidRPr="003264DF">
              <w:rPr>
                <w:rFonts w:ascii="Times New Roman" w:hAnsi="Times New Roman" w:cs="Times New Roman"/>
              </w:rPr>
              <w:t>ния</w:t>
            </w:r>
          </w:p>
          <w:p w:rsidR="003264DF" w:rsidRPr="003264DF" w:rsidRDefault="003264DF" w:rsidP="00176E0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1.3. Учебные достижения по  результатам государственной (итоговой) аттестации в форме ЕГЭ в </w:t>
            </w:r>
            <w:r w:rsidRPr="003264DF">
              <w:rPr>
                <w:rFonts w:ascii="Times New Roman" w:hAnsi="Times New Roman" w:cs="Times New Roman"/>
                <w:lang w:val="en-US"/>
              </w:rPr>
              <w:t>XI</w:t>
            </w:r>
            <w:r w:rsidRPr="003264DF">
              <w:rPr>
                <w:rFonts w:ascii="Times New Roman" w:hAnsi="Times New Roman" w:cs="Times New Roman"/>
              </w:rPr>
              <w:t xml:space="preserve"> (</w:t>
            </w:r>
            <w:r w:rsidRPr="003264DF">
              <w:rPr>
                <w:rFonts w:ascii="Times New Roman" w:hAnsi="Times New Roman" w:cs="Times New Roman"/>
                <w:lang w:val="en-US"/>
              </w:rPr>
              <w:t>XII</w:t>
            </w:r>
            <w:r w:rsidRPr="003264DF">
              <w:rPr>
                <w:rFonts w:ascii="Times New Roman" w:hAnsi="Times New Roman" w:cs="Times New Roman"/>
              </w:rPr>
              <w:t xml:space="preserve">) классах,  и в форме ОГВ в </w:t>
            </w:r>
            <w:r w:rsidRPr="003264DF">
              <w:rPr>
                <w:rFonts w:ascii="Times New Roman" w:hAnsi="Times New Roman" w:cs="Times New Roman"/>
                <w:lang w:val="en-US"/>
              </w:rPr>
              <w:t>IX</w:t>
            </w:r>
            <w:r w:rsidRPr="003264DF">
              <w:rPr>
                <w:rFonts w:ascii="Times New Roman" w:hAnsi="Times New Roman" w:cs="Times New Roman"/>
              </w:rPr>
              <w:t xml:space="preserve"> классах, по результатам переводных экзаменов (итоговых ко</w:t>
            </w:r>
            <w:r w:rsidRPr="003264DF">
              <w:rPr>
                <w:rFonts w:ascii="Times New Roman" w:hAnsi="Times New Roman" w:cs="Times New Roman"/>
              </w:rPr>
              <w:t>н</w:t>
            </w:r>
            <w:r w:rsidRPr="003264DF">
              <w:rPr>
                <w:rFonts w:ascii="Times New Roman" w:hAnsi="Times New Roman" w:cs="Times New Roman"/>
              </w:rPr>
              <w:t xml:space="preserve">трольных срезов)  </w:t>
            </w:r>
          </w:p>
          <w:p w:rsidR="003264DF" w:rsidRPr="003264DF" w:rsidRDefault="003264DF" w:rsidP="00176E09">
            <w:pPr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64DF" w:rsidRPr="003264DF" w:rsidTr="00176E09">
        <w:tc>
          <w:tcPr>
            <w:tcW w:w="4447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1.4. </w:t>
            </w:r>
            <w:proofErr w:type="gramStart"/>
            <w:r w:rsidRPr="003264DF">
              <w:rPr>
                <w:rFonts w:ascii="Times New Roman" w:hAnsi="Times New Roman" w:cs="Times New Roman"/>
              </w:rPr>
              <w:t>Рост числа обучающихся, принимающих участие в олимпиадах школ</w:t>
            </w:r>
            <w:r w:rsidRPr="003264DF">
              <w:rPr>
                <w:rFonts w:ascii="Times New Roman" w:hAnsi="Times New Roman" w:cs="Times New Roman"/>
              </w:rPr>
              <w:t>ь</w:t>
            </w:r>
            <w:r w:rsidRPr="003264DF">
              <w:rPr>
                <w:rFonts w:ascii="Times New Roman" w:hAnsi="Times New Roman" w:cs="Times New Roman"/>
              </w:rPr>
              <w:t>ного и муниципального уровней</w:t>
            </w:r>
            <w:proofErr w:type="gramEnd"/>
          </w:p>
        </w:tc>
        <w:tc>
          <w:tcPr>
            <w:tcW w:w="3940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1.4. </w:t>
            </w:r>
            <w:proofErr w:type="gramStart"/>
            <w:r w:rsidRPr="003264DF">
              <w:rPr>
                <w:rFonts w:ascii="Times New Roman" w:hAnsi="Times New Roman" w:cs="Times New Roman"/>
              </w:rPr>
              <w:t>Рост числа обучающихся, принимающих участие в предметных олимпиадах школьного и муниц</w:t>
            </w:r>
            <w:r w:rsidRPr="003264DF">
              <w:rPr>
                <w:rFonts w:ascii="Times New Roman" w:hAnsi="Times New Roman" w:cs="Times New Roman"/>
              </w:rPr>
              <w:t>и</w:t>
            </w:r>
            <w:r w:rsidRPr="003264DF">
              <w:rPr>
                <w:rFonts w:ascii="Times New Roman" w:hAnsi="Times New Roman" w:cs="Times New Roman"/>
              </w:rPr>
              <w:t>пального уровней</w:t>
            </w:r>
            <w:proofErr w:type="gramEnd"/>
          </w:p>
        </w:tc>
        <w:tc>
          <w:tcPr>
            <w:tcW w:w="1184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64DF" w:rsidRPr="003264DF" w:rsidTr="00176E09">
        <w:tc>
          <w:tcPr>
            <w:tcW w:w="4447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1.5. Позитивная динамика количества и повышение качества творческих работ обучающихся по предмету (проектов, и</w:t>
            </w:r>
            <w:r w:rsidRPr="003264DF">
              <w:rPr>
                <w:rFonts w:ascii="Times New Roman" w:hAnsi="Times New Roman" w:cs="Times New Roman"/>
              </w:rPr>
              <w:t>с</w:t>
            </w:r>
            <w:r w:rsidRPr="003264DF">
              <w:rPr>
                <w:rFonts w:ascii="Times New Roman" w:hAnsi="Times New Roman" w:cs="Times New Roman"/>
              </w:rPr>
              <w:t>следований и др.)</w:t>
            </w:r>
          </w:p>
        </w:tc>
        <w:tc>
          <w:tcPr>
            <w:tcW w:w="3940" w:type="dxa"/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4DF">
              <w:rPr>
                <w:rFonts w:ascii="Times New Roman" w:hAnsi="Times New Roman" w:cs="Times New Roman"/>
              </w:rPr>
              <w:t>1.5. Позитивная динамика количества и повышение качества творческих работ обучающихся по данному предмету (проектов, исследов</w:t>
            </w:r>
            <w:r w:rsidRPr="003264DF">
              <w:rPr>
                <w:rFonts w:ascii="Times New Roman" w:hAnsi="Times New Roman" w:cs="Times New Roman"/>
              </w:rPr>
              <w:t>а</w:t>
            </w:r>
            <w:r w:rsidRPr="003264DF">
              <w:rPr>
                <w:rFonts w:ascii="Times New Roman" w:hAnsi="Times New Roman" w:cs="Times New Roman"/>
              </w:rPr>
              <w:t>ний и др.)</w:t>
            </w:r>
          </w:p>
        </w:tc>
        <w:tc>
          <w:tcPr>
            <w:tcW w:w="1184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264DF" w:rsidRPr="003264DF" w:rsidRDefault="003264DF" w:rsidP="00326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64DF" w:rsidRPr="003264DF" w:rsidRDefault="003264DF" w:rsidP="003264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4DF">
        <w:rPr>
          <w:rFonts w:ascii="Times New Roman" w:hAnsi="Times New Roman" w:cs="Times New Roman"/>
          <w:b/>
          <w:sz w:val="26"/>
          <w:szCs w:val="26"/>
        </w:rPr>
        <w:t>Критерий «Высокие результаты внеурочной деятельности обуча</w:t>
      </w:r>
      <w:r w:rsidRPr="003264DF">
        <w:rPr>
          <w:rFonts w:ascii="Times New Roman" w:hAnsi="Times New Roman" w:cs="Times New Roman"/>
          <w:b/>
          <w:sz w:val="26"/>
          <w:szCs w:val="26"/>
        </w:rPr>
        <w:t>ю</w:t>
      </w:r>
      <w:r w:rsidRPr="003264DF">
        <w:rPr>
          <w:rFonts w:ascii="Times New Roman" w:hAnsi="Times New Roman" w:cs="Times New Roman"/>
          <w:b/>
          <w:sz w:val="26"/>
          <w:szCs w:val="26"/>
        </w:rPr>
        <w:t xml:space="preserve">щихся по учебному предмету» — 10 баллов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4"/>
        <w:gridCol w:w="1332"/>
      </w:tblGrid>
      <w:tr w:rsidR="003264DF" w:rsidRPr="003264DF" w:rsidTr="00176E09">
        <w:tc>
          <w:tcPr>
            <w:tcW w:w="8274" w:type="dxa"/>
          </w:tcPr>
          <w:p w:rsidR="003264DF" w:rsidRPr="003264DF" w:rsidRDefault="003264DF" w:rsidP="00176E0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Показатель, принцип формирования максимального балла (* или **)</w:t>
            </w:r>
          </w:p>
        </w:tc>
        <w:tc>
          <w:tcPr>
            <w:tcW w:w="1332" w:type="dxa"/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Макс.</w:t>
            </w:r>
          </w:p>
          <w:p w:rsidR="003264DF" w:rsidRPr="003264DF" w:rsidRDefault="003264DF" w:rsidP="00176E09">
            <w:pPr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lastRenderedPageBreak/>
              <w:t xml:space="preserve">балл </w:t>
            </w:r>
          </w:p>
        </w:tc>
      </w:tr>
      <w:tr w:rsidR="003264DF" w:rsidRPr="003264DF" w:rsidTr="00176E09">
        <w:tc>
          <w:tcPr>
            <w:tcW w:w="8274" w:type="dxa"/>
          </w:tcPr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3.1. Разработка и реализация </w:t>
            </w:r>
            <w:r w:rsidRPr="003264DF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авторских 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 xml:space="preserve">программ </w:t>
            </w:r>
            <w:r w:rsidRPr="003264DF">
              <w:rPr>
                <w:rFonts w:ascii="Times New Roman" w:hAnsi="Times New Roman" w:cs="Times New Roman"/>
                <w:color w:val="000000"/>
                <w:spacing w:val="-1"/>
              </w:rPr>
              <w:t>кружков, секций, факул</w:t>
            </w:r>
            <w:r w:rsidRPr="003264DF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3264DF">
              <w:rPr>
                <w:rFonts w:ascii="Times New Roman" w:hAnsi="Times New Roman" w:cs="Times New Roman"/>
                <w:color w:val="000000"/>
                <w:spacing w:val="-1"/>
              </w:rPr>
              <w:t>тативов, научных обществ,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 xml:space="preserve"> студий, клубов</w:t>
            </w:r>
            <w:r w:rsidRPr="003264DF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3264DF">
              <w:rPr>
                <w:rFonts w:ascii="Times New Roman" w:hAnsi="Times New Roman" w:cs="Times New Roman"/>
                <w:color w:val="000000"/>
                <w:spacing w:val="-1"/>
              </w:rPr>
              <w:t>для</w:t>
            </w:r>
            <w:proofErr w:type="gramEnd"/>
            <w:r w:rsidRPr="003264DF">
              <w:rPr>
                <w:rFonts w:ascii="Times New Roman" w:hAnsi="Times New Roman" w:cs="Times New Roman"/>
                <w:color w:val="000000"/>
                <w:spacing w:val="-1"/>
              </w:rPr>
              <w:t xml:space="preserve"> обучающихся </w:t>
            </w:r>
          </w:p>
          <w:p w:rsidR="003264DF" w:rsidRPr="003264DF" w:rsidRDefault="003264DF" w:rsidP="00176E0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332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3264DF" w:rsidRPr="003264DF" w:rsidTr="00176E09">
        <w:tc>
          <w:tcPr>
            <w:tcW w:w="8274" w:type="dxa"/>
          </w:tcPr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-1"/>
              </w:rPr>
              <w:t>3.2. Проведение занятий кружков, секций, факультативов, научных обществ,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 xml:space="preserve"> ст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дий, клубов</w:t>
            </w:r>
            <w:r w:rsidRPr="003264DF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3264DF">
              <w:rPr>
                <w:rFonts w:ascii="Times New Roman" w:hAnsi="Times New Roman" w:cs="Times New Roman"/>
                <w:color w:val="000000"/>
                <w:spacing w:val="-1"/>
              </w:rPr>
              <w:t>для</w:t>
            </w:r>
            <w:proofErr w:type="gramEnd"/>
            <w:r w:rsidRPr="003264DF">
              <w:rPr>
                <w:rFonts w:ascii="Times New Roman" w:hAnsi="Times New Roman" w:cs="Times New Roman"/>
                <w:color w:val="000000"/>
                <w:spacing w:val="-1"/>
              </w:rPr>
              <w:t xml:space="preserve"> обучающихся 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(0 – 0,5 б.)</w:t>
            </w:r>
          </w:p>
          <w:p w:rsidR="003264DF" w:rsidRPr="003264DF" w:rsidRDefault="003264DF" w:rsidP="00176E0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332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3264DF" w:rsidRPr="003264DF" w:rsidTr="00176E09">
        <w:tc>
          <w:tcPr>
            <w:tcW w:w="8274" w:type="dxa"/>
          </w:tcPr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 xml:space="preserve">3.3. </w:t>
            </w:r>
            <w:r w:rsidRPr="003264DF">
              <w:rPr>
                <w:rFonts w:ascii="Times New Roman" w:hAnsi="Times New Roman" w:cs="Times New Roman"/>
                <w:b/>
                <w:color w:val="000000"/>
                <w:spacing w:val="-4"/>
              </w:rPr>
              <w:t>Достижения  обучающихся, посещающих внеурочные мероприятия учителя, в конкурсах, соревнованиях, олимпиадах (кроме всероссийской олимпиады школ</w:t>
            </w:r>
            <w:r w:rsidRPr="003264DF">
              <w:rPr>
                <w:rFonts w:ascii="Times New Roman" w:hAnsi="Times New Roman" w:cs="Times New Roman"/>
                <w:b/>
                <w:color w:val="000000"/>
                <w:spacing w:val="-4"/>
              </w:rPr>
              <w:t>ь</w:t>
            </w:r>
            <w:r w:rsidRPr="003264DF">
              <w:rPr>
                <w:rFonts w:ascii="Times New Roman" w:hAnsi="Times New Roman" w:cs="Times New Roman"/>
                <w:b/>
                <w:color w:val="000000"/>
                <w:spacing w:val="-4"/>
              </w:rPr>
              <w:t>ников), научно-практических конференциях *:</w:t>
            </w:r>
          </w:p>
          <w:p w:rsidR="003264DF" w:rsidRPr="003264DF" w:rsidRDefault="003264DF" w:rsidP="003264DF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призеры и победители муниципального уровня (0 – 1);</w:t>
            </w:r>
          </w:p>
          <w:p w:rsidR="003264DF" w:rsidRPr="003264DF" w:rsidRDefault="003264DF" w:rsidP="003264DF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призеры и победители республиканского уровня (1,5- 2);</w:t>
            </w:r>
          </w:p>
          <w:p w:rsidR="003264DF" w:rsidRPr="003264DF" w:rsidRDefault="003264DF" w:rsidP="003264DF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призеры и победители межрегионального  уровня (2 – 2,5)</w:t>
            </w:r>
          </w:p>
          <w:p w:rsidR="003264DF" w:rsidRPr="003264DF" w:rsidRDefault="003264DF" w:rsidP="003264DF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призеры и победители федерального уровня (2 - 2,5).</w:t>
            </w:r>
          </w:p>
          <w:p w:rsidR="003264DF" w:rsidRPr="003264DF" w:rsidRDefault="003264DF" w:rsidP="00176E0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</w:tc>
        <w:tc>
          <w:tcPr>
            <w:tcW w:w="1332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3264DF" w:rsidRPr="003264DF" w:rsidTr="00176E09">
        <w:tc>
          <w:tcPr>
            <w:tcW w:w="8274" w:type="dxa"/>
          </w:tcPr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3.4</w:t>
            </w:r>
            <w:r w:rsidRPr="003264DF">
              <w:rPr>
                <w:rFonts w:ascii="Times New Roman" w:hAnsi="Times New Roman" w:cs="Times New Roman"/>
                <w:b/>
                <w:color w:val="000000"/>
                <w:spacing w:val="1"/>
              </w:rPr>
              <w:t>. Высокие результаты участия обучающихся во всероссийской оли</w:t>
            </w:r>
            <w:r w:rsidRPr="003264DF">
              <w:rPr>
                <w:rFonts w:ascii="Times New Roman" w:hAnsi="Times New Roman" w:cs="Times New Roman"/>
                <w:b/>
                <w:color w:val="000000"/>
                <w:spacing w:val="1"/>
              </w:rPr>
              <w:t>м</w:t>
            </w:r>
            <w:r w:rsidRPr="003264DF">
              <w:rPr>
                <w:rFonts w:ascii="Times New Roman" w:hAnsi="Times New Roman" w:cs="Times New Roman"/>
                <w:b/>
                <w:color w:val="000000"/>
                <w:spacing w:val="1"/>
              </w:rPr>
              <w:t>пиаде школьников *:</w:t>
            </w:r>
          </w:p>
          <w:p w:rsidR="003264DF" w:rsidRPr="003264DF" w:rsidRDefault="003264DF" w:rsidP="003264DF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призеры и победители муниципального уровня (0 – 1);</w:t>
            </w:r>
          </w:p>
          <w:p w:rsidR="003264DF" w:rsidRPr="003264DF" w:rsidRDefault="003264DF" w:rsidP="003264DF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призеры и победители республиканского уровня (1,5- 3);</w:t>
            </w:r>
          </w:p>
          <w:p w:rsidR="003264DF" w:rsidRPr="003264DF" w:rsidRDefault="003264DF" w:rsidP="003264DF">
            <w:pPr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призеры и победители федерального уровня (3,5- 5).</w:t>
            </w:r>
            <w:r w:rsidRPr="003264DF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264DF" w:rsidRPr="003264DF" w:rsidTr="00176E09">
        <w:tc>
          <w:tcPr>
            <w:tcW w:w="8274" w:type="dxa"/>
          </w:tcPr>
          <w:p w:rsidR="003264DF" w:rsidRPr="003264DF" w:rsidRDefault="003264DF" w:rsidP="00176E09">
            <w:pPr>
              <w:pStyle w:val="a3"/>
              <w:ind w:left="0"/>
              <w:rPr>
                <w:color w:val="000000"/>
                <w:spacing w:val="-4"/>
                <w:sz w:val="24"/>
              </w:rPr>
            </w:pPr>
            <w:r w:rsidRPr="003264DF">
              <w:rPr>
                <w:sz w:val="24"/>
              </w:rPr>
              <w:t xml:space="preserve">3.5. </w:t>
            </w:r>
            <w:r w:rsidRPr="003264DF">
              <w:rPr>
                <w:color w:val="000000"/>
                <w:spacing w:val="-4"/>
                <w:sz w:val="24"/>
              </w:rPr>
              <w:t>Достижения  обучающихся в дистанционных и интернет олимпиадах, пр</w:t>
            </w:r>
            <w:r w:rsidRPr="003264DF">
              <w:rPr>
                <w:color w:val="000000"/>
                <w:spacing w:val="-4"/>
                <w:sz w:val="24"/>
              </w:rPr>
              <w:t>о</w:t>
            </w:r>
            <w:r w:rsidRPr="003264DF">
              <w:rPr>
                <w:color w:val="000000"/>
                <w:spacing w:val="-4"/>
                <w:sz w:val="24"/>
              </w:rPr>
              <w:t xml:space="preserve">ектах, конкурсах, конференциях </w:t>
            </w:r>
            <w:r w:rsidRPr="003264DF">
              <w:rPr>
                <w:color w:val="000000"/>
                <w:spacing w:val="1"/>
                <w:sz w:val="24"/>
              </w:rPr>
              <w:t>(0-0,5 б.);</w:t>
            </w:r>
          </w:p>
          <w:p w:rsidR="003264DF" w:rsidRPr="003264DF" w:rsidRDefault="003264DF" w:rsidP="00176E09">
            <w:pPr>
              <w:pStyle w:val="a3"/>
              <w:rPr>
                <w:color w:val="000000"/>
                <w:spacing w:val="4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0,5</w:t>
            </w:r>
          </w:p>
        </w:tc>
      </w:tr>
    </w:tbl>
    <w:p w:rsidR="003264DF" w:rsidRPr="003264DF" w:rsidRDefault="003264DF" w:rsidP="003264DF">
      <w:pPr>
        <w:ind w:firstLine="360"/>
        <w:jc w:val="both"/>
        <w:rPr>
          <w:rFonts w:ascii="Times New Roman" w:hAnsi="Times New Roman" w:cs="Times New Roman"/>
          <w:b/>
        </w:rPr>
      </w:pPr>
      <w:r w:rsidRPr="003264DF">
        <w:rPr>
          <w:rFonts w:ascii="Times New Roman" w:hAnsi="Times New Roman" w:cs="Times New Roman"/>
        </w:rPr>
        <w:t>.</w:t>
      </w:r>
      <w:r w:rsidRPr="003264DF">
        <w:rPr>
          <w:rFonts w:ascii="Times New Roman" w:hAnsi="Times New Roman" w:cs="Times New Roman"/>
          <w:b/>
        </w:rPr>
        <w:t xml:space="preserve"> </w:t>
      </w:r>
    </w:p>
    <w:p w:rsidR="003264DF" w:rsidRPr="003264DF" w:rsidRDefault="003264DF" w:rsidP="003264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4DF">
        <w:rPr>
          <w:rFonts w:ascii="Times New Roman" w:hAnsi="Times New Roman" w:cs="Times New Roman"/>
          <w:b/>
          <w:sz w:val="26"/>
          <w:szCs w:val="26"/>
        </w:rPr>
        <w:t xml:space="preserve">Критерий «Создание учителем условий для приобретения </w:t>
      </w:r>
      <w:proofErr w:type="gramStart"/>
      <w:r w:rsidRPr="003264DF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3264DF">
        <w:rPr>
          <w:rFonts w:ascii="Times New Roman" w:hAnsi="Times New Roman" w:cs="Times New Roman"/>
          <w:b/>
          <w:sz w:val="26"/>
          <w:szCs w:val="26"/>
        </w:rPr>
        <w:t xml:space="preserve"> позити</w:t>
      </w:r>
      <w:r w:rsidRPr="003264DF">
        <w:rPr>
          <w:rFonts w:ascii="Times New Roman" w:hAnsi="Times New Roman" w:cs="Times New Roman"/>
          <w:b/>
          <w:sz w:val="26"/>
          <w:szCs w:val="26"/>
        </w:rPr>
        <w:t>в</w:t>
      </w:r>
      <w:r w:rsidRPr="003264DF">
        <w:rPr>
          <w:rFonts w:ascii="Times New Roman" w:hAnsi="Times New Roman" w:cs="Times New Roman"/>
          <w:b/>
          <w:sz w:val="26"/>
          <w:szCs w:val="26"/>
        </w:rPr>
        <w:t xml:space="preserve">ного социального опыта» — 9 баллов </w:t>
      </w:r>
      <w:r w:rsidRPr="003264DF">
        <w:rPr>
          <w:rFonts w:ascii="Times New Roman" w:hAnsi="Times New Roman" w:cs="Times New Roman"/>
          <w:sz w:val="26"/>
          <w:szCs w:val="26"/>
        </w:rPr>
        <w:t>(за последние три года)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  <w:gridCol w:w="1134"/>
      </w:tblGrid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Показатель, принцип формирования максимального балла (* или 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Макс.</w:t>
            </w:r>
          </w:p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балл 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 xml:space="preserve">4.1. Организация участия </w:t>
            </w:r>
            <w:proofErr w:type="gramStart"/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обучающихся</w:t>
            </w:r>
            <w:proofErr w:type="gramEnd"/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 xml:space="preserve"> в жизни образовательного учрежд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 xml:space="preserve">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4.2</w:t>
            </w:r>
            <w:r w:rsidRPr="003264DF">
              <w:rPr>
                <w:rFonts w:ascii="Times New Roman" w:hAnsi="Times New Roman" w:cs="Times New Roman"/>
              </w:rPr>
              <w:t xml:space="preserve">. </w:t>
            </w:r>
            <w:r w:rsidRPr="003264DF">
              <w:rPr>
                <w:rFonts w:ascii="Times New Roman" w:hAnsi="Times New Roman" w:cs="Times New Roman"/>
                <w:b/>
              </w:rPr>
              <w:t>Организация участия обучающихся в разработке и реализации соц</w:t>
            </w:r>
            <w:r w:rsidRPr="003264DF">
              <w:rPr>
                <w:rFonts w:ascii="Times New Roman" w:hAnsi="Times New Roman" w:cs="Times New Roman"/>
                <w:b/>
              </w:rPr>
              <w:t>и</w:t>
            </w:r>
            <w:r w:rsidRPr="003264DF">
              <w:rPr>
                <w:rFonts w:ascii="Times New Roman" w:hAnsi="Times New Roman" w:cs="Times New Roman"/>
                <w:b/>
              </w:rPr>
              <w:t>ально - значимых проектов на муниципальном и республиканском уро</w:t>
            </w:r>
            <w:r w:rsidRPr="003264DF">
              <w:rPr>
                <w:rFonts w:ascii="Times New Roman" w:hAnsi="Times New Roman" w:cs="Times New Roman"/>
                <w:b/>
              </w:rPr>
              <w:t>в</w:t>
            </w:r>
            <w:r w:rsidRPr="003264DF">
              <w:rPr>
                <w:rFonts w:ascii="Times New Roman" w:hAnsi="Times New Roman" w:cs="Times New Roman"/>
                <w:b/>
              </w:rPr>
              <w:t>нях**</w:t>
            </w:r>
          </w:p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</w:rPr>
            </w:pPr>
            <w:r w:rsidRPr="003264DF">
              <w:rPr>
                <w:rFonts w:ascii="Times New Roman" w:hAnsi="Times New Roman" w:cs="Times New Roman"/>
              </w:rPr>
              <w:t>4.2.1. Организация взаимодействия школьного, ученического сообщества с м</w:t>
            </w:r>
            <w:r w:rsidRPr="003264DF">
              <w:rPr>
                <w:rFonts w:ascii="Times New Roman" w:hAnsi="Times New Roman" w:cs="Times New Roman"/>
              </w:rPr>
              <w:t>е</w:t>
            </w:r>
            <w:r w:rsidRPr="003264DF">
              <w:rPr>
                <w:rFonts w:ascii="Times New Roman" w:hAnsi="Times New Roman" w:cs="Times New Roman"/>
              </w:rPr>
              <w:t>стными властными структурами с целью решения тех или иных проблем мес</w:t>
            </w:r>
            <w:r w:rsidRPr="003264DF">
              <w:rPr>
                <w:rFonts w:ascii="Times New Roman" w:hAnsi="Times New Roman" w:cs="Times New Roman"/>
              </w:rPr>
              <w:t>т</w:t>
            </w:r>
            <w:r w:rsidRPr="003264DF">
              <w:rPr>
                <w:rFonts w:ascii="Times New Roman" w:hAnsi="Times New Roman" w:cs="Times New Roman"/>
              </w:rPr>
              <w:t xml:space="preserve">ного социума 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(0-0,5 б.)</w:t>
            </w:r>
          </w:p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</w:rPr>
            </w:pPr>
            <w:r w:rsidRPr="003264DF">
              <w:rPr>
                <w:rFonts w:ascii="Times New Roman" w:hAnsi="Times New Roman" w:cs="Times New Roman"/>
              </w:rPr>
              <w:t>4.2.2. Организация участия детей в проектах, направленных на благоустро</w:t>
            </w:r>
            <w:r w:rsidRPr="003264DF">
              <w:rPr>
                <w:rFonts w:ascii="Times New Roman" w:hAnsi="Times New Roman" w:cs="Times New Roman"/>
              </w:rPr>
              <w:t>й</w:t>
            </w:r>
            <w:r w:rsidRPr="003264DF">
              <w:rPr>
                <w:rFonts w:ascii="Times New Roman" w:hAnsi="Times New Roman" w:cs="Times New Roman"/>
              </w:rPr>
              <w:t>ство территории, улучшение качества окружающей среды, организация участия д</w:t>
            </w:r>
            <w:r w:rsidRPr="003264DF">
              <w:rPr>
                <w:rFonts w:ascii="Times New Roman" w:hAnsi="Times New Roman" w:cs="Times New Roman"/>
              </w:rPr>
              <w:t>е</w:t>
            </w:r>
            <w:r w:rsidRPr="003264DF">
              <w:rPr>
                <w:rFonts w:ascii="Times New Roman" w:hAnsi="Times New Roman" w:cs="Times New Roman"/>
              </w:rPr>
              <w:t xml:space="preserve">тей </w:t>
            </w:r>
            <w:proofErr w:type="gramStart"/>
            <w:r w:rsidRPr="003264DF">
              <w:rPr>
                <w:rFonts w:ascii="Times New Roman" w:hAnsi="Times New Roman" w:cs="Times New Roman"/>
              </w:rPr>
              <w:t>в</w:t>
            </w:r>
            <w:proofErr w:type="gramEnd"/>
            <w:r w:rsidRPr="003264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64DF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3264DF">
              <w:rPr>
                <w:rFonts w:ascii="Times New Roman" w:hAnsi="Times New Roman" w:cs="Times New Roman"/>
              </w:rPr>
              <w:t xml:space="preserve"> рода социал</w:t>
            </w:r>
            <w:r w:rsidRPr="003264DF">
              <w:rPr>
                <w:rFonts w:ascii="Times New Roman" w:hAnsi="Times New Roman" w:cs="Times New Roman"/>
              </w:rPr>
              <w:t>ь</w:t>
            </w:r>
            <w:r w:rsidRPr="003264DF">
              <w:rPr>
                <w:rFonts w:ascii="Times New Roman" w:hAnsi="Times New Roman" w:cs="Times New Roman"/>
              </w:rPr>
              <w:t xml:space="preserve">ных акциях 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(0-0,5 б.)</w:t>
            </w:r>
          </w:p>
          <w:p w:rsidR="003264DF" w:rsidRPr="003264DF" w:rsidRDefault="003264DF" w:rsidP="00176E09">
            <w:pPr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3264DF">
              <w:rPr>
                <w:rFonts w:ascii="Times New Roman" w:hAnsi="Times New Roman" w:cs="Times New Roman"/>
              </w:rPr>
              <w:t>4.2.3. Организация участия детей в решении проблем местного социума (з</w:t>
            </w:r>
            <w:r w:rsidRPr="003264DF">
              <w:rPr>
                <w:rFonts w:ascii="Times New Roman" w:hAnsi="Times New Roman" w:cs="Times New Roman"/>
              </w:rPr>
              <w:t>а</w:t>
            </w:r>
            <w:r w:rsidRPr="003264DF">
              <w:rPr>
                <w:rFonts w:ascii="Times New Roman" w:hAnsi="Times New Roman" w:cs="Times New Roman"/>
              </w:rPr>
              <w:t xml:space="preserve">бота о </w:t>
            </w:r>
            <w:r w:rsidRPr="003264DF">
              <w:rPr>
                <w:rFonts w:ascii="Times New Roman" w:hAnsi="Times New Roman" w:cs="Times New Roman"/>
              </w:rPr>
              <w:lastRenderedPageBreak/>
              <w:t>младших, п</w:t>
            </w:r>
            <w:r w:rsidRPr="003264DF">
              <w:rPr>
                <w:rFonts w:ascii="Times New Roman" w:hAnsi="Times New Roman" w:cs="Times New Roman"/>
              </w:rPr>
              <w:t>о</w:t>
            </w:r>
            <w:r w:rsidRPr="003264DF">
              <w:rPr>
                <w:rFonts w:ascii="Times New Roman" w:hAnsi="Times New Roman" w:cs="Times New Roman"/>
              </w:rPr>
              <w:t xml:space="preserve">мощь пожилым людям, инвалидам, детям-сиротам и пр.) </w:t>
            </w:r>
            <w:r w:rsidRPr="003264DF">
              <w:rPr>
                <w:rFonts w:ascii="Times New Roman" w:hAnsi="Times New Roman" w:cs="Times New Roman"/>
                <w:color w:val="000000"/>
                <w:spacing w:val="1"/>
              </w:rPr>
              <w:t>(0-1 б.)</w:t>
            </w:r>
          </w:p>
          <w:p w:rsidR="003264DF" w:rsidRPr="003264DF" w:rsidRDefault="003264DF" w:rsidP="00176E0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</w:rPr>
              <w:lastRenderedPageBreak/>
              <w:t>4.3</w:t>
            </w:r>
            <w:r w:rsidRPr="003264DF">
              <w:rPr>
                <w:rFonts w:ascii="Times New Roman" w:hAnsi="Times New Roman" w:cs="Times New Roman"/>
                <w:b/>
              </w:rPr>
              <w:t>. Эффективность деятельности учителя  по включению обучающихся в реализацию социально значимых практик и проектов, востреб</w:t>
            </w:r>
            <w:r w:rsidRPr="003264DF">
              <w:rPr>
                <w:rFonts w:ascii="Times New Roman" w:hAnsi="Times New Roman" w:cs="Times New Roman"/>
                <w:b/>
              </w:rPr>
              <w:t>о</w:t>
            </w:r>
            <w:r w:rsidRPr="003264DF">
              <w:rPr>
                <w:rFonts w:ascii="Times New Roman" w:hAnsi="Times New Roman" w:cs="Times New Roman"/>
                <w:b/>
              </w:rPr>
              <w:t>ванных в социуме:</w:t>
            </w:r>
          </w:p>
          <w:p w:rsidR="003264DF" w:rsidRPr="003264DF" w:rsidRDefault="003264DF" w:rsidP="00176E09">
            <w:pPr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– общественно-политические;</w:t>
            </w:r>
          </w:p>
          <w:p w:rsidR="003264DF" w:rsidRPr="003264DF" w:rsidRDefault="003264DF" w:rsidP="00176E09">
            <w:pPr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– экологические;</w:t>
            </w:r>
          </w:p>
          <w:p w:rsidR="003264DF" w:rsidRPr="003264DF" w:rsidRDefault="003264DF" w:rsidP="00176E09">
            <w:pPr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3264DF">
              <w:rPr>
                <w:rFonts w:ascii="Times New Roman" w:hAnsi="Times New Roman" w:cs="Times New Roman"/>
              </w:rPr>
              <w:t>здоровьесберегающиее</w:t>
            </w:r>
            <w:proofErr w:type="spellEnd"/>
            <w:r w:rsidRPr="003264DF">
              <w:rPr>
                <w:rFonts w:ascii="Times New Roman" w:hAnsi="Times New Roman" w:cs="Times New Roman"/>
              </w:rPr>
              <w:t xml:space="preserve"> проекты;</w:t>
            </w:r>
          </w:p>
          <w:p w:rsidR="003264DF" w:rsidRPr="003264DF" w:rsidRDefault="003264DF" w:rsidP="00176E09">
            <w:pPr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– культурологические;</w:t>
            </w:r>
          </w:p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4DF">
              <w:rPr>
                <w:rFonts w:ascii="Times New Roman" w:hAnsi="Times New Roman" w:cs="Times New Roman"/>
              </w:rPr>
              <w:t>– 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</w:rPr>
            </w:pPr>
            <w:r w:rsidRPr="003264DF">
              <w:rPr>
                <w:rFonts w:ascii="Times New Roman" w:hAnsi="Times New Roman" w:cs="Times New Roman"/>
              </w:rPr>
              <w:t>4.4. Формирование у обучающихся позитивного социального опыта в условиях организации совместной деятельности с общественными фондами и организ</w:t>
            </w:r>
            <w:r w:rsidRPr="003264DF">
              <w:rPr>
                <w:rFonts w:ascii="Times New Roman" w:hAnsi="Times New Roman" w:cs="Times New Roman"/>
              </w:rPr>
              <w:t>а</w:t>
            </w:r>
            <w:r w:rsidRPr="003264DF">
              <w:rPr>
                <w:rFonts w:ascii="Times New Roman" w:hAnsi="Times New Roman" w:cs="Times New Roman"/>
              </w:rPr>
              <w:t>циями ветеранов войны, воинов-интернационалистов, солдатских матерей, и</w:t>
            </w:r>
            <w:r w:rsidRPr="003264DF">
              <w:rPr>
                <w:rFonts w:ascii="Times New Roman" w:hAnsi="Times New Roman" w:cs="Times New Roman"/>
              </w:rPr>
              <w:t>н</w:t>
            </w:r>
            <w:r w:rsidRPr="003264DF">
              <w:rPr>
                <w:rFonts w:ascii="Times New Roman" w:hAnsi="Times New Roman" w:cs="Times New Roman"/>
              </w:rPr>
              <w:t>валидов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</w:rPr>
              <w:t>4.5.</w:t>
            </w:r>
            <w:r w:rsidRPr="0032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4DF">
              <w:rPr>
                <w:rFonts w:ascii="Times New Roman" w:hAnsi="Times New Roman" w:cs="Times New Roman"/>
                <w:b/>
              </w:rPr>
              <w:t>Деятельность учителя по формированию понимания смысла и знач</w:t>
            </w:r>
            <w:r w:rsidRPr="003264DF">
              <w:rPr>
                <w:rFonts w:ascii="Times New Roman" w:hAnsi="Times New Roman" w:cs="Times New Roman"/>
                <w:b/>
              </w:rPr>
              <w:t>и</w:t>
            </w:r>
            <w:r w:rsidRPr="003264DF">
              <w:rPr>
                <w:rFonts w:ascii="Times New Roman" w:hAnsi="Times New Roman" w:cs="Times New Roman"/>
                <w:b/>
              </w:rPr>
              <w:t xml:space="preserve">мости общечеловеческих ценностей </w:t>
            </w:r>
            <w:proofErr w:type="gramStart"/>
            <w:r w:rsidRPr="003264DF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3264DF">
              <w:rPr>
                <w:rFonts w:ascii="Times New Roman" w:hAnsi="Times New Roman" w:cs="Times New Roman"/>
                <w:b/>
              </w:rPr>
              <w:t xml:space="preserve"> обучающихся</w:t>
            </w:r>
            <w:r w:rsidRPr="003264DF">
              <w:rPr>
                <w:rFonts w:ascii="Times New Roman" w:hAnsi="Times New Roman" w:cs="Times New Roman"/>
              </w:rPr>
              <w:t>**</w:t>
            </w:r>
          </w:p>
          <w:p w:rsidR="003264DF" w:rsidRPr="003264DF" w:rsidRDefault="003264DF" w:rsidP="00176E0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4.5.1. Личное участие учителя в разработке и реализации программ духовно-нравственного, патриотического воспитания и социализации личности школ</w:t>
            </w:r>
            <w:r w:rsidRPr="003264DF">
              <w:rPr>
                <w:rFonts w:ascii="Times New Roman" w:hAnsi="Times New Roman" w:cs="Times New Roman"/>
              </w:rPr>
              <w:t>ь</w:t>
            </w:r>
            <w:r w:rsidRPr="003264DF">
              <w:rPr>
                <w:rFonts w:ascii="Times New Roman" w:hAnsi="Times New Roman" w:cs="Times New Roman"/>
              </w:rPr>
              <w:t>ников(0 –1,5)</w:t>
            </w:r>
          </w:p>
          <w:p w:rsidR="003264DF" w:rsidRPr="003264DF" w:rsidRDefault="003264DF" w:rsidP="00176E0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DF">
              <w:rPr>
                <w:rFonts w:ascii="Times New Roman" w:hAnsi="Times New Roman" w:cs="Times New Roman"/>
              </w:rPr>
              <w:t xml:space="preserve">4.5.2. Встречи и иные формы взаимодействия </w:t>
            </w:r>
            <w:proofErr w:type="gramStart"/>
            <w:r w:rsidRPr="003264D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264DF">
              <w:rPr>
                <w:rFonts w:ascii="Times New Roman" w:hAnsi="Times New Roman" w:cs="Times New Roman"/>
              </w:rPr>
              <w:t xml:space="preserve"> с социально-значимыми людьми (встречи, сотрудничество и пр.) (0– 0,5)</w:t>
            </w:r>
            <w:r w:rsidRPr="0032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4.6. Работа учителя по предупреждению правонарушений у обучающихся, в том числе отсутствие правонарушений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0,5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4.7.Общественная оценка значимости и </w:t>
            </w:r>
            <w:proofErr w:type="gramStart"/>
            <w:r w:rsidRPr="003264DF">
              <w:rPr>
                <w:rFonts w:ascii="Times New Roman" w:hAnsi="Times New Roman" w:cs="Times New Roman"/>
              </w:rPr>
              <w:t>активности</w:t>
            </w:r>
            <w:proofErr w:type="gramEnd"/>
            <w:r w:rsidRPr="003264DF">
              <w:rPr>
                <w:rFonts w:ascii="Times New Roman" w:hAnsi="Times New Roman" w:cs="Times New Roman"/>
              </w:rPr>
              <w:t xml:space="preserve">  обучающихся в социальных проектах (в СМИ, на сайтах и форумах учреждений, общественных организ</w:t>
            </w:r>
            <w:r w:rsidRPr="003264DF">
              <w:rPr>
                <w:rFonts w:ascii="Times New Roman" w:hAnsi="Times New Roman" w:cs="Times New Roman"/>
              </w:rPr>
              <w:t>а</w:t>
            </w:r>
            <w:r w:rsidRPr="003264DF">
              <w:rPr>
                <w:rFonts w:ascii="Times New Roman" w:hAnsi="Times New Roman" w:cs="Times New Roman"/>
              </w:rPr>
              <w:t>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1</w:t>
            </w:r>
          </w:p>
        </w:tc>
      </w:tr>
    </w:tbl>
    <w:p w:rsidR="003264DF" w:rsidRPr="003264DF" w:rsidRDefault="003264DF" w:rsidP="003264DF">
      <w:pPr>
        <w:ind w:left="-142"/>
        <w:jc w:val="both"/>
        <w:rPr>
          <w:rFonts w:ascii="Times New Roman" w:hAnsi="Times New Roman" w:cs="Times New Roman"/>
          <w:b/>
        </w:rPr>
      </w:pPr>
    </w:p>
    <w:p w:rsidR="003264DF" w:rsidRPr="003264DF" w:rsidRDefault="003264DF" w:rsidP="003264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264DF">
        <w:rPr>
          <w:rFonts w:ascii="Times New Roman" w:hAnsi="Times New Roman" w:cs="Times New Roman"/>
          <w:b/>
          <w:sz w:val="26"/>
          <w:szCs w:val="26"/>
        </w:rPr>
        <w:t>Критерий «Создание учителем условий для адресной работы с различными категориями обучающихся (одаренные дети, дети из социально небл</w:t>
      </w:r>
      <w:r w:rsidRPr="003264DF">
        <w:rPr>
          <w:rFonts w:ascii="Times New Roman" w:hAnsi="Times New Roman" w:cs="Times New Roman"/>
          <w:b/>
          <w:sz w:val="26"/>
          <w:szCs w:val="26"/>
        </w:rPr>
        <w:t>а</w:t>
      </w:r>
      <w:r w:rsidRPr="003264DF">
        <w:rPr>
          <w:rFonts w:ascii="Times New Roman" w:hAnsi="Times New Roman" w:cs="Times New Roman"/>
          <w:b/>
          <w:sz w:val="26"/>
          <w:szCs w:val="26"/>
        </w:rPr>
        <w:t>гополучных семей, дети, попавшие в трудные жизненные ситуации, дети из семей мигрантов, дети – сироты и дети, оставшиеся без попечения родителей, д</w:t>
      </w:r>
      <w:r w:rsidRPr="003264DF">
        <w:rPr>
          <w:rFonts w:ascii="Times New Roman" w:hAnsi="Times New Roman" w:cs="Times New Roman"/>
          <w:b/>
          <w:sz w:val="26"/>
          <w:szCs w:val="26"/>
        </w:rPr>
        <w:t>е</w:t>
      </w:r>
      <w:r w:rsidRPr="003264DF">
        <w:rPr>
          <w:rFonts w:ascii="Times New Roman" w:hAnsi="Times New Roman" w:cs="Times New Roman"/>
          <w:b/>
          <w:sz w:val="26"/>
          <w:szCs w:val="26"/>
        </w:rPr>
        <w:t xml:space="preserve">ти – инвалиды и дети с ограниченными возможностями здоровья, дети с </w:t>
      </w:r>
      <w:r w:rsidRPr="003264DF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3264DF">
        <w:rPr>
          <w:rFonts w:ascii="Times New Roman" w:hAnsi="Times New Roman" w:cs="Times New Roman"/>
          <w:b/>
          <w:sz w:val="26"/>
          <w:szCs w:val="26"/>
        </w:rPr>
        <w:t>девиантным</w:t>
      </w:r>
      <w:proofErr w:type="spellEnd"/>
      <w:r w:rsidRPr="003264DF">
        <w:rPr>
          <w:rFonts w:ascii="Times New Roman" w:hAnsi="Times New Roman" w:cs="Times New Roman"/>
          <w:b/>
          <w:sz w:val="26"/>
          <w:szCs w:val="26"/>
        </w:rPr>
        <w:t xml:space="preserve"> поведением» » — 10 баллов </w:t>
      </w:r>
      <w:r w:rsidRPr="003264DF">
        <w:rPr>
          <w:rFonts w:ascii="Times New Roman" w:hAnsi="Times New Roman" w:cs="Times New Roman"/>
          <w:sz w:val="26"/>
          <w:szCs w:val="26"/>
        </w:rPr>
        <w:t>(за п</w:t>
      </w:r>
      <w:r w:rsidRPr="003264DF">
        <w:rPr>
          <w:rFonts w:ascii="Times New Roman" w:hAnsi="Times New Roman" w:cs="Times New Roman"/>
          <w:sz w:val="26"/>
          <w:szCs w:val="26"/>
        </w:rPr>
        <w:t>о</w:t>
      </w:r>
      <w:r w:rsidRPr="003264DF">
        <w:rPr>
          <w:rFonts w:ascii="Times New Roman" w:hAnsi="Times New Roman" w:cs="Times New Roman"/>
          <w:sz w:val="26"/>
          <w:szCs w:val="26"/>
        </w:rPr>
        <w:t>следние три года)</w:t>
      </w:r>
      <w:proofErr w:type="gramEnd"/>
    </w:p>
    <w:p w:rsidR="003264DF" w:rsidRPr="003264DF" w:rsidRDefault="003264DF" w:rsidP="00326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  <w:gridCol w:w="1134"/>
      </w:tblGrid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Показатель, принцип формирования максимального балла (* или 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Макс.</w:t>
            </w:r>
          </w:p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балл 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pStyle w:val="Default"/>
              <w:jc w:val="both"/>
              <w:rPr>
                <w:i/>
                <w:spacing w:val="1"/>
              </w:rPr>
            </w:pPr>
            <w:r w:rsidRPr="003264DF">
              <w:rPr>
                <w:spacing w:val="1"/>
              </w:rPr>
              <w:t xml:space="preserve">5.1. </w:t>
            </w:r>
            <w:proofErr w:type="gramStart"/>
            <w:r w:rsidRPr="003264DF">
              <w:rPr>
                <w:bCs/>
                <w:color w:val="auto"/>
                <w:sz w:val="23"/>
                <w:szCs w:val="23"/>
              </w:rPr>
              <w:t>Ведение учителем  системной адресной работы с какой-либо категорией об</w:t>
            </w:r>
            <w:r w:rsidRPr="003264DF">
              <w:rPr>
                <w:bCs/>
                <w:color w:val="auto"/>
                <w:sz w:val="23"/>
                <w:szCs w:val="23"/>
              </w:rPr>
              <w:t>у</w:t>
            </w:r>
            <w:r w:rsidRPr="003264DF">
              <w:rPr>
                <w:bCs/>
                <w:color w:val="auto"/>
                <w:sz w:val="23"/>
                <w:szCs w:val="23"/>
              </w:rPr>
              <w:t xml:space="preserve">чающихся  (указать одну или несколько категорий): элективные, </w:t>
            </w:r>
            <w:r w:rsidRPr="003264DF">
              <w:rPr>
                <w:bCs/>
                <w:color w:val="auto"/>
                <w:sz w:val="23"/>
                <w:szCs w:val="23"/>
              </w:rPr>
              <w:lastRenderedPageBreak/>
              <w:t>факультативные курсы, кружки, секции, индивидуальные занятия, дистанционное обучение и др</w:t>
            </w:r>
            <w:r w:rsidRPr="003264DF">
              <w:rPr>
                <w:bCs/>
                <w:color w:val="auto"/>
                <w:sz w:val="23"/>
                <w:szCs w:val="23"/>
              </w:rPr>
              <w:t>у</w:t>
            </w:r>
            <w:r w:rsidRPr="003264DF">
              <w:rPr>
                <w:bCs/>
                <w:color w:val="auto"/>
                <w:sz w:val="23"/>
                <w:szCs w:val="23"/>
              </w:rPr>
              <w:t>гие формы работы)</w:t>
            </w:r>
            <w:r w:rsidRPr="003264DF">
              <w:rPr>
                <w:i/>
                <w:spacing w:val="1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5.2.Достижения обучающихся из каких-либо вышеперечисленных категорий в олимпиадах, конкурсах, фестивалях, спортивных соревнованиях, научно-практических конференциях ра</w:t>
            </w: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ного уровня (</w:t>
            </w:r>
            <w:proofErr w:type="gramStart"/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3264DF">
              <w:rPr>
                <w:rFonts w:ascii="Times New Roman" w:hAnsi="Times New Roman" w:cs="Times New Roman"/>
                <w:sz w:val="23"/>
                <w:szCs w:val="23"/>
              </w:rPr>
              <w:t xml:space="preserve"> школьного до международного) по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pStyle w:val="Default"/>
              <w:jc w:val="both"/>
            </w:pPr>
            <w:r w:rsidRPr="003264DF">
              <w:t>5.3. Представление опыта работы по этому направлению педагогическому сообщ</w:t>
            </w:r>
            <w:r w:rsidRPr="003264DF">
              <w:t>е</w:t>
            </w:r>
            <w:r w:rsidRPr="003264DF">
              <w:t xml:space="preserve">ству: мастер-классы, выступления с докладом, публикации и т.д.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3264D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 xml:space="preserve">5.4. </w:t>
            </w:r>
            <w:proofErr w:type="gramStart"/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Наличие благоприятного психологического климата, создаваемого Учит</w:t>
            </w: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лем в процессе общения с обучающимися данной категории, работа с родит</w:t>
            </w: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лями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4D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3264DF" w:rsidRPr="003264DF" w:rsidTr="00176E09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DF" w:rsidRPr="003264DF" w:rsidRDefault="003264DF" w:rsidP="00176E0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5.5. Влияние Учителя  на процесс самореализации личности ребенка данной кат</w:t>
            </w: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гории в социуме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DF" w:rsidRPr="003264DF" w:rsidRDefault="003264DF" w:rsidP="00176E0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4D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</w:tbl>
    <w:p w:rsidR="003264DF" w:rsidRPr="003264DF" w:rsidRDefault="003264DF" w:rsidP="003264DF">
      <w:pPr>
        <w:ind w:left="-142"/>
        <w:jc w:val="both"/>
        <w:rPr>
          <w:rFonts w:ascii="Times New Roman" w:hAnsi="Times New Roman" w:cs="Times New Roman"/>
          <w:b/>
        </w:rPr>
      </w:pPr>
    </w:p>
    <w:p w:rsidR="003264DF" w:rsidRPr="003264DF" w:rsidRDefault="003264DF" w:rsidP="003264DF">
      <w:pPr>
        <w:ind w:left="-142"/>
        <w:jc w:val="both"/>
        <w:rPr>
          <w:rFonts w:ascii="Times New Roman" w:hAnsi="Times New Roman" w:cs="Times New Roman"/>
          <w:b/>
        </w:rPr>
      </w:pPr>
    </w:p>
    <w:p w:rsidR="003264DF" w:rsidRPr="003264DF" w:rsidRDefault="003264DF" w:rsidP="003264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64DF">
        <w:rPr>
          <w:rFonts w:ascii="Times New Roman" w:hAnsi="Times New Roman" w:cs="Times New Roman"/>
          <w:b/>
          <w:sz w:val="26"/>
          <w:szCs w:val="26"/>
        </w:rPr>
        <w:t>Критерий «Обеспечение высокого качества организации образовател</w:t>
      </w:r>
      <w:r w:rsidRPr="003264DF">
        <w:rPr>
          <w:rFonts w:ascii="Times New Roman" w:hAnsi="Times New Roman" w:cs="Times New Roman"/>
          <w:b/>
          <w:sz w:val="26"/>
          <w:szCs w:val="26"/>
        </w:rPr>
        <w:t>ь</w:t>
      </w:r>
      <w:r w:rsidRPr="003264DF">
        <w:rPr>
          <w:rFonts w:ascii="Times New Roman" w:hAnsi="Times New Roman" w:cs="Times New Roman"/>
          <w:b/>
          <w:sz w:val="26"/>
          <w:szCs w:val="26"/>
        </w:rPr>
        <w:t>ного процесса на основе эффективного использования  различных образов</w:t>
      </w:r>
      <w:r w:rsidRPr="003264DF">
        <w:rPr>
          <w:rFonts w:ascii="Times New Roman" w:hAnsi="Times New Roman" w:cs="Times New Roman"/>
          <w:b/>
          <w:sz w:val="26"/>
          <w:szCs w:val="26"/>
        </w:rPr>
        <w:t>а</w:t>
      </w:r>
      <w:r w:rsidRPr="003264DF">
        <w:rPr>
          <w:rFonts w:ascii="Times New Roman" w:hAnsi="Times New Roman" w:cs="Times New Roman"/>
          <w:b/>
          <w:sz w:val="26"/>
          <w:szCs w:val="26"/>
        </w:rPr>
        <w:t>тельных технологий, в том числе дистанционных образовательных  технологий или электронного обучения» — 10 ба</w:t>
      </w:r>
      <w:r w:rsidRPr="003264DF">
        <w:rPr>
          <w:rFonts w:ascii="Times New Roman" w:hAnsi="Times New Roman" w:cs="Times New Roman"/>
          <w:b/>
          <w:sz w:val="26"/>
          <w:szCs w:val="26"/>
        </w:rPr>
        <w:t>л</w:t>
      </w:r>
      <w:r w:rsidRPr="003264DF">
        <w:rPr>
          <w:rFonts w:ascii="Times New Roman" w:hAnsi="Times New Roman" w:cs="Times New Roman"/>
          <w:b/>
          <w:sz w:val="26"/>
          <w:szCs w:val="26"/>
        </w:rPr>
        <w:t>лов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2"/>
        <w:gridCol w:w="1038"/>
      </w:tblGrid>
      <w:tr w:rsidR="003264DF" w:rsidRPr="003264DF" w:rsidTr="00176E09">
        <w:tc>
          <w:tcPr>
            <w:tcW w:w="8602" w:type="dxa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4DF">
              <w:rPr>
                <w:rFonts w:ascii="Times New Roman" w:hAnsi="Times New Roman" w:cs="Times New Roman"/>
              </w:rPr>
              <w:t>Показатель, принцип формирования максимального балла (* или **)</w:t>
            </w:r>
          </w:p>
        </w:tc>
        <w:tc>
          <w:tcPr>
            <w:tcW w:w="1038" w:type="dxa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4DF">
              <w:rPr>
                <w:rFonts w:ascii="Times New Roman" w:hAnsi="Times New Roman" w:cs="Times New Roman"/>
                <w:bCs/>
              </w:rPr>
              <w:t>Макс.</w:t>
            </w:r>
          </w:p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64DF">
              <w:rPr>
                <w:rFonts w:ascii="Times New Roman" w:hAnsi="Times New Roman" w:cs="Times New Roman"/>
                <w:bCs/>
              </w:rPr>
              <w:t>балл</w:t>
            </w:r>
            <w:r w:rsidRPr="003264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264DF" w:rsidRPr="003264DF" w:rsidTr="00176E09">
        <w:tc>
          <w:tcPr>
            <w:tcW w:w="8602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6.1. </w:t>
            </w:r>
            <w:r w:rsidRPr="003264DF">
              <w:rPr>
                <w:rFonts w:ascii="Times New Roman" w:hAnsi="Times New Roman" w:cs="Times New Roman"/>
                <w:b/>
              </w:rPr>
              <w:t>Использование современных  образовательных технологий  (проектных, исследовательских и др. развивающих образовательных технологий, личн</w:t>
            </w:r>
            <w:r w:rsidRPr="003264DF">
              <w:rPr>
                <w:rFonts w:ascii="Times New Roman" w:hAnsi="Times New Roman" w:cs="Times New Roman"/>
                <w:b/>
              </w:rPr>
              <w:t>о</w:t>
            </w:r>
            <w:r w:rsidRPr="003264DF">
              <w:rPr>
                <w:rFonts w:ascii="Times New Roman" w:hAnsi="Times New Roman" w:cs="Times New Roman"/>
                <w:b/>
              </w:rPr>
              <w:t xml:space="preserve">стно-ориентированное, </w:t>
            </w:r>
            <w:proofErr w:type="spellStart"/>
            <w:r w:rsidRPr="003264DF">
              <w:rPr>
                <w:rFonts w:ascii="Times New Roman" w:hAnsi="Times New Roman" w:cs="Times New Roman"/>
                <w:b/>
              </w:rPr>
              <w:t>разноуровневое</w:t>
            </w:r>
            <w:proofErr w:type="spellEnd"/>
            <w:r w:rsidRPr="003264DF">
              <w:rPr>
                <w:rFonts w:ascii="Times New Roman" w:hAnsi="Times New Roman" w:cs="Times New Roman"/>
                <w:b/>
              </w:rPr>
              <w:t xml:space="preserve">, развивающее, модульное обучение, обучение в сотрудничестве, и др.) * </w:t>
            </w:r>
          </w:p>
          <w:p w:rsidR="003264DF" w:rsidRPr="003264DF" w:rsidRDefault="003264DF" w:rsidP="003264D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3264DF">
              <w:rPr>
                <w:rFonts w:ascii="Times New Roman" w:hAnsi="Times New Roman" w:cs="Times New Roman"/>
              </w:rPr>
              <w:t>на уровне методических приемов (</w:t>
            </w:r>
            <w:r w:rsidRPr="003264DF">
              <w:rPr>
                <w:rFonts w:ascii="Times New Roman" w:hAnsi="Times New Roman" w:cs="Times New Roman"/>
                <w:i/>
              </w:rPr>
              <w:t>0 - 1,0);</w:t>
            </w:r>
          </w:p>
          <w:p w:rsidR="003264DF" w:rsidRPr="003264DF" w:rsidRDefault="003264DF" w:rsidP="003264D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на уровне отдельных компонентов системы (1,0  – 2,0);</w:t>
            </w:r>
          </w:p>
          <w:p w:rsidR="003264DF" w:rsidRPr="003264DF" w:rsidRDefault="003264DF" w:rsidP="003264D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на уровне целостной системы</w:t>
            </w:r>
            <w:proofErr w:type="gramStart"/>
            <w:r w:rsidRPr="003264D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64DF">
              <w:rPr>
                <w:rFonts w:ascii="Times New Roman" w:hAnsi="Times New Roman" w:cs="Times New Roman"/>
              </w:rPr>
              <w:t xml:space="preserve">2,0– </w:t>
            </w:r>
            <w:r w:rsidRPr="003264DF">
              <w:rPr>
                <w:rFonts w:ascii="Times New Roman" w:hAnsi="Times New Roman" w:cs="Times New Roman"/>
                <w:i/>
              </w:rPr>
              <w:t xml:space="preserve">2,5) </w:t>
            </w:r>
          </w:p>
        </w:tc>
        <w:tc>
          <w:tcPr>
            <w:tcW w:w="1038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3264DF" w:rsidRPr="003264DF" w:rsidTr="00176E09">
        <w:tc>
          <w:tcPr>
            <w:tcW w:w="8602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6.2. Использование информационно-коммуникационных и Интернет </w:t>
            </w:r>
            <w:proofErr w:type="gramStart"/>
            <w:r w:rsidRPr="003264DF">
              <w:rPr>
                <w:rFonts w:ascii="Times New Roman" w:hAnsi="Times New Roman" w:cs="Times New Roman"/>
              </w:rPr>
              <w:t>-т</w:t>
            </w:r>
            <w:proofErr w:type="gramEnd"/>
            <w:r w:rsidRPr="003264DF">
              <w:rPr>
                <w:rFonts w:ascii="Times New Roman" w:hAnsi="Times New Roman" w:cs="Times New Roman"/>
              </w:rPr>
              <w:t>ехнологий, в том числе участие в сетевых Интернет - проектах (Интернет-олимпиада, Инте</w:t>
            </w:r>
            <w:r w:rsidRPr="003264DF">
              <w:rPr>
                <w:rFonts w:ascii="Times New Roman" w:hAnsi="Times New Roman" w:cs="Times New Roman"/>
              </w:rPr>
              <w:t>р</w:t>
            </w:r>
            <w:r w:rsidRPr="003264DF">
              <w:rPr>
                <w:rFonts w:ascii="Times New Roman" w:hAnsi="Times New Roman" w:cs="Times New Roman"/>
              </w:rPr>
              <w:t xml:space="preserve">нет-конкурс и др.). </w:t>
            </w:r>
          </w:p>
        </w:tc>
        <w:tc>
          <w:tcPr>
            <w:tcW w:w="1038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3264DF" w:rsidRPr="003264DF" w:rsidTr="00176E09">
        <w:tc>
          <w:tcPr>
            <w:tcW w:w="8602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6.3.Владение технологическими и методическими основами подготовки наглядных и дидактических материалов средствами ИКТ</w:t>
            </w:r>
          </w:p>
        </w:tc>
        <w:tc>
          <w:tcPr>
            <w:tcW w:w="1038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64DF" w:rsidRPr="003264DF" w:rsidTr="00176E09">
        <w:tc>
          <w:tcPr>
            <w:tcW w:w="8602" w:type="dxa"/>
          </w:tcPr>
          <w:p w:rsidR="003264DF" w:rsidRPr="003264DF" w:rsidRDefault="003264DF" w:rsidP="00176E09">
            <w:pPr>
              <w:pStyle w:val="Default"/>
            </w:pPr>
            <w:r w:rsidRPr="003264DF">
              <w:rPr>
                <w:sz w:val="23"/>
                <w:szCs w:val="23"/>
              </w:rPr>
              <w:t xml:space="preserve">6.4. Обобщение и </w:t>
            </w:r>
            <w:r w:rsidRPr="003264DF">
              <w:rPr>
                <w:b/>
                <w:bCs/>
                <w:sz w:val="23"/>
                <w:szCs w:val="23"/>
              </w:rPr>
              <w:t xml:space="preserve">распространение </w:t>
            </w:r>
            <w:r w:rsidRPr="003264DF">
              <w:rPr>
                <w:sz w:val="23"/>
                <w:szCs w:val="23"/>
              </w:rPr>
              <w:t>положительного опыта использования ИКТ в изуч</w:t>
            </w:r>
            <w:r w:rsidRPr="003264DF">
              <w:rPr>
                <w:sz w:val="23"/>
                <w:szCs w:val="23"/>
              </w:rPr>
              <w:t>е</w:t>
            </w:r>
            <w:r w:rsidRPr="003264DF">
              <w:rPr>
                <w:sz w:val="23"/>
                <w:szCs w:val="23"/>
              </w:rPr>
              <w:t>нии предмета.</w:t>
            </w:r>
            <w:r w:rsidRPr="003264DF">
              <w:t xml:space="preserve"> </w:t>
            </w:r>
          </w:p>
        </w:tc>
        <w:tc>
          <w:tcPr>
            <w:tcW w:w="1038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64DF" w:rsidRPr="003264DF" w:rsidTr="00176E09">
        <w:tc>
          <w:tcPr>
            <w:tcW w:w="8602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6.5.Владение разнообразными приемами сетевого взаимодействия, наличие собственного сайта и его активное использование в работе с коллегами, учащимися и р</w:t>
            </w: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дителями</w:t>
            </w:r>
          </w:p>
        </w:tc>
        <w:tc>
          <w:tcPr>
            <w:tcW w:w="1038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64DF" w:rsidRPr="003264DF" w:rsidTr="00176E09">
        <w:tc>
          <w:tcPr>
            <w:tcW w:w="8602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  <w:sz w:val="23"/>
                <w:szCs w:val="23"/>
              </w:rPr>
              <w:t>6.6. Владение технологиями дистанционного обучения  или электронного обучения и включение их в практику</w:t>
            </w:r>
          </w:p>
        </w:tc>
        <w:tc>
          <w:tcPr>
            <w:tcW w:w="1038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3264DF" w:rsidRPr="003264DF" w:rsidRDefault="003264DF" w:rsidP="003264DF">
      <w:pPr>
        <w:ind w:hanging="142"/>
        <w:jc w:val="both"/>
        <w:rPr>
          <w:rFonts w:ascii="Times New Roman" w:hAnsi="Times New Roman" w:cs="Times New Roman"/>
          <w:b/>
        </w:rPr>
      </w:pPr>
    </w:p>
    <w:p w:rsidR="003264DF" w:rsidRPr="003264DF" w:rsidRDefault="003264DF" w:rsidP="003264DF">
      <w:pPr>
        <w:ind w:firstLine="360"/>
        <w:jc w:val="both"/>
        <w:rPr>
          <w:rFonts w:ascii="Times New Roman" w:hAnsi="Times New Roman" w:cs="Times New Roman"/>
          <w:b/>
        </w:rPr>
      </w:pPr>
    </w:p>
    <w:p w:rsidR="003264DF" w:rsidRPr="003264DF" w:rsidRDefault="003264DF" w:rsidP="00326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64DF">
        <w:rPr>
          <w:rFonts w:ascii="Times New Roman" w:hAnsi="Times New Roman" w:cs="Times New Roman"/>
          <w:b/>
        </w:rPr>
        <w:t xml:space="preserve">Критерий «Непрерывность профессионального развития учителя» – 10 баллов </w:t>
      </w:r>
    </w:p>
    <w:p w:rsidR="003264DF" w:rsidRPr="003264DF" w:rsidRDefault="003264DF" w:rsidP="003264DF">
      <w:pPr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9"/>
        <w:gridCol w:w="993"/>
      </w:tblGrid>
      <w:tr w:rsidR="003264DF" w:rsidRPr="003264DF" w:rsidTr="00176E09">
        <w:tc>
          <w:tcPr>
            <w:tcW w:w="8789" w:type="dxa"/>
          </w:tcPr>
          <w:p w:rsidR="003264DF" w:rsidRPr="003264DF" w:rsidRDefault="003264DF" w:rsidP="00176E0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Показатель, принцип формирования максимального балла (* или **)</w:t>
            </w:r>
          </w:p>
        </w:tc>
        <w:tc>
          <w:tcPr>
            <w:tcW w:w="993" w:type="dxa"/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Макс.</w:t>
            </w:r>
          </w:p>
          <w:p w:rsidR="003264DF" w:rsidRPr="003264DF" w:rsidRDefault="003264DF" w:rsidP="00176E09">
            <w:pPr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балл </w:t>
            </w:r>
          </w:p>
        </w:tc>
      </w:tr>
      <w:tr w:rsidR="003264DF" w:rsidRPr="003264DF" w:rsidTr="00176E09">
        <w:tc>
          <w:tcPr>
            <w:tcW w:w="8789" w:type="dxa"/>
          </w:tcPr>
          <w:p w:rsidR="003264DF" w:rsidRPr="003264DF" w:rsidRDefault="003264DF" w:rsidP="00176E09">
            <w:pPr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7.1. </w:t>
            </w:r>
            <w:proofErr w:type="gramStart"/>
            <w:r w:rsidRPr="003264DF">
              <w:rPr>
                <w:rFonts w:ascii="Times New Roman" w:hAnsi="Times New Roman" w:cs="Times New Roman"/>
              </w:rPr>
              <w:t>Своевременное повышение квалификации (за последние 5 лет) \</w:t>
            </w:r>
            <w:proofErr w:type="gramEnd"/>
          </w:p>
        </w:tc>
        <w:tc>
          <w:tcPr>
            <w:tcW w:w="993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3264DF" w:rsidRPr="003264DF" w:rsidTr="00176E09">
        <w:tc>
          <w:tcPr>
            <w:tcW w:w="8789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7.2. Систематическое участие в обучающих профессиональных семинарах, курсах, тренингах, научно-практических конференциях</w:t>
            </w:r>
          </w:p>
        </w:tc>
        <w:tc>
          <w:tcPr>
            <w:tcW w:w="993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3264DF" w:rsidRPr="003264DF" w:rsidTr="00176E09">
        <w:tc>
          <w:tcPr>
            <w:tcW w:w="8789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</w:rPr>
              <w:t>7.3.</w:t>
            </w:r>
            <w:r w:rsidRPr="003264DF">
              <w:rPr>
                <w:rFonts w:ascii="Times New Roman" w:hAnsi="Times New Roman" w:cs="Times New Roman"/>
                <w:b/>
              </w:rPr>
              <w:t xml:space="preserve"> Систематическая работа по распространению собственного педагогич</w:t>
            </w:r>
            <w:r w:rsidRPr="003264DF">
              <w:rPr>
                <w:rFonts w:ascii="Times New Roman" w:hAnsi="Times New Roman" w:cs="Times New Roman"/>
                <w:b/>
              </w:rPr>
              <w:t>е</w:t>
            </w:r>
            <w:r w:rsidRPr="003264DF">
              <w:rPr>
                <w:rFonts w:ascii="Times New Roman" w:hAnsi="Times New Roman" w:cs="Times New Roman"/>
                <w:b/>
              </w:rPr>
              <w:t>ского опыта</w:t>
            </w:r>
            <w:r w:rsidRPr="003264DF">
              <w:rPr>
                <w:rFonts w:ascii="Times New Roman" w:hAnsi="Times New Roman" w:cs="Times New Roman"/>
              </w:rPr>
              <w:t xml:space="preserve"> </w:t>
            </w:r>
            <w:r w:rsidRPr="003264DF">
              <w:rPr>
                <w:rFonts w:ascii="Times New Roman" w:hAnsi="Times New Roman" w:cs="Times New Roman"/>
                <w:b/>
              </w:rPr>
              <w:t>(регулярное проведение открытых уроков, мастер-классов, презент</w:t>
            </w:r>
            <w:r w:rsidRPr="003264DF">
              <w:rPr>
                <w:rFonts w:ascii="Times New Roman" w:hAnsi="Times New Roman" w:cs="Times New Roman"/>
                <w:b/>
              </w:rPr>
              <w:t>а</w:t>
            </w:r>
            <w:r w:rsidRPr="003264DF">
              <w:rPr>
                <w:rFonts w:ascii="Times New Roman" w:hAnsi="Times New Roman" w:cs="Times New Roman"/>
                <w:b/>
              </w:rPr>
              <w:t>ций и др. выступления на семинарах, конференциях, круглых столах, курсах п</w:t>
            </w:r>
            <w:r w:rsidRPr="003264DF">
              <w:rPr>
                <w:rFonts w:ascii="Times New Roman" w:hAnsi="Times New Roman" w:cs="Times New Roman"/>
                <w:b/>
              </w:rPr>
              <w:t>о</w:t>
            </w:r>
            <w:r w:rsidRPr="003264DF">
              <w:rPr>
                <w:rFonts w:ascii="Times New Roman" w:hAnsi="Times New Roman" w:cs="Times New Roman"/>
                <w:b/>
              </w:rPr>
              <w:t xml:space="preserve">вышения квалификации  и </w:t>
            </w:r>
            <w:proofErr w:type="spellStart"/>
            <w:proofErr w:type="gramStart"/>
            <w:r w:rsidRPr="003264DF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  <w:r w:rsidRPr="003264DF">
              <w:rPr>
                <w:rFonts w:ascii="Times New Roman" w:hAnsi="Times New Roman" w:cs="Times New Roman"/>
                <w:b/>
              </w:rPr>
              <w:t xml:space="preserve">) * </w:t>
            </w:r>
          </w:p>
          <w:p w:rsidR="003264DF" w:rsidRPr="003264DF" w:rsidRDefault="003264DF" w:rsidP="003264DF">
            <w:pPr>
              <w:numPr>
                <w:ilvl w:val="0"/>
                <w:numId w:val="8"/>
              </w:numPr>
              <w:tabs>
                <w:tab w:val="left" w:pos="8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на муниципальном уровне </w:t>
            </w:r>
            <w:r w:rsidRPr="003264DF">
              <w:rPr>
                <w:rFonts w:ascii="Times New Roman" w:hAnsi="Times New Roman" w:cs="Times New Roman"/>
                <w:i/>
              </w:rPr>
              <w:t>(0 – 1,0</w:t>
            </w:r>
            <w:proofErr w:type="gramStart"/>
            <w:r w:rsidRPr="003264DF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  <w:p w:rsidR="003264DF" w:rsidRPr="003264DF" w:rsidRDefault="003264DF" w:rsidP="003264DF">
            <w:pPr>
              <w:numPr>
                <w:ilvl w:val="0"/>
                <w:numId w:val="8"/>
              </w:numPr>
              <w:tabs>
                <w:tab w:val="left" w:pos="8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на республиканском уровне </w:t>
            </w:r>
            <w:r w:rsidRPr="003264DF">
              <w:rPr>
                <w:rFonts w:ascii="Times New Roman" w:hAnsi="Times New Roman" w:cs="Times New Roman"/>
                <w:i/>
              </w:rPr>
              <w:t>(1,1 – 1,5</w:t>
            </w:r>
            <w:proofErr w:type="gramStart"/>
            <w:r w:rsidRPr="003264DF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  <w:r w:rsidRPr="003264D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264DF" w:rsidRPr="003264DF" w:rsidRDefault="003264DF" w:rsidP="003264DF">
            <w:pPr>
              <w:numPr>
                <w:ilvl w:val="0"/>
                <w:numId w:val="8"/>
              </w:numPr>
              <w:tabs>
                <w:tab w:val="left" w:pos="8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на федеральном уровне </w:t>
            </w:r>
            <w:r w:rsidRPr="003264DF">
              <w:rPr>
                <w:rFonts w:ascii="Times New Roman" w:hAnsi="Times New Roman" w:cs="Times New Roman"/>
                <w:i/>
              </w:rPr>
              <w:t>(1,6 – 3,0)</w:t>
            </w:r>
            <w:r w:rsidRPr="003264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3264DF" w:rsidRPr="003264DF" w:rsidTr="00176E09">
        <w:tc>
          <w:tcPr>
            <w:tcW w:w="8789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</w:rPr>
              <w:t>7.4.Участие в конкурсах профессионального мастерства (0,5 – 1,0</w:t>
            </w:r>
            <w:proofErr w:type="gramStart"/>
            <w:r w:rsidRPr="003264D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264DF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993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64DF" w:rsidRPr="003264DF" w:rsidTr="00176E09">
        <w:tc>
          <w:tcPr>
            <w:tcW w:w="8789" w:type="dxa"/>
          </w:tcPr>
          <w:p w:rsidR="003264DF" w:rsidRPr="003264DF" w:rsidRDefault="003264DF" w:rsidP="00176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 xml:space="preserve">7.5.Результативность участия в профессиональных конкурсах* </w:t>
            </w:r>
          </w:p>
          <w:p w:rsidR="003264DF" w:rsidRPr="003264DF" w:rsidRDefault="003264DF" w:rsidP="003264D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победитель, призер муниципальных конкурсов (0,5 – 1,0)</w:t>
            </w:r>
          </w:p>
          <w:p w:rsidR="003264DF" w:rsidRPr="003264DF" w:rsidRDefault="003264DF" w:rsidP="003264D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 победитель, призер региональных конкурсов (1,0 – 2,5)</w:t>
            </w:r>
          </w:p>
          <w:p w:rsidR="003264DF" w:rsidRPr="003264DF" w:rsidRDefault="003264DF" w:rsidP="003264D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>победитель, призер межрегиональных конкурсов (2,5 – 3,0)</w:t>
            </w:r>
          </w:p>
          <w:p w:rsidR="003264DF" w:rsidRPr="003264DF" w:rsidRDefault="003264DF" w:rsidP="003264D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победитель, призер всероссийских конкурсов (3,0  – 4,0) </w:t>
            </w:r>
          </w:p>
        </w:tc>
        <w:tc>
          <w:tcPr>
            <w:tcW w:w="993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264DF" w:rsidRPr="003264DF" w:rsidTr="00176E09">
        <w:tc>
          <w:tcPr>
            <w:tcW w:w="8789" w:type="dxa"/>
          </w:tcPr>
          <w:p w:rsidR="003264DF" w:rsidRPr="003264DF" w:rsidRDefault="003264DF" w:rsidP="00176E09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6.9. Наличие государственных и отраслевых наград </w:t>
            </w:r>
            <w:r w:rsidRPr="003264DF">
              <w:rPr>
                <w:rFonts w:ascii="Times New Roman" w:hAnsi="Times New Roman" w:cs="Times New Roman"/>
                <w:b/>
              </w:rPr>
              <w:t>**</w:t>
            </w:r>
          </w:p>
          <w:p w:rsidR="003264DF" w:rsidRPr="003264DF" w:rsidRDefault="003264DF" w:rsidP="00176E09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 — на региональном уровне </w:t>
            </w:r>
            <w:proofErr w:type="gramStart"/>
            <w:r w:rsidRPr="003264D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64DF">
              <w:rPr>
                <w:rFonts w:ascii="Times New Roman" w:hAnsi="Times New Roman" w:cs="Times New Roman"/>
              </w:rPr>
              <w:t xml:space="preserve">0 – 0,5) </w:t>
            </w:r>
          </w:p>
          <w:p w:rsidR="003264DF" w:rsidRPr="003264DF" w:rsidRDefault="003264DF" w:rsidP="00176E09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3264DF">
              <w:rPr>
                <w:rFonts w:ascii="Times New Roman" w:hAnsi="Times New Roman" w:cs="Times New Roman"/>
              </w:rPr>
              <w:t xml:space="preserve"> — на федеральном уровне (0 – 0,5)</w:t>
            </w:r>
          </w:p>
        </w:tc>
        <w:tc>
          <w:tcPr>
            <w:tcW w:w="993" w:type="dxa"/>
            <w:vAlign w:val="center"/>
          </w:tcPr>
          <w:p w:rsidR="003264DF" w:rsidRPr="003264DF" w:rsidRDefault="003264DF" w:rsidP="0017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4D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264DF" w:rsidRPr="003264DF" w:rsidRDefault="003264DF" w:rsidP="003264DF">
      <w:pPr>
        <w:jc w:val="both"/>
        <w:rPr>
          <w:rFonts w:ascii="Times New Roman" w:hAnsi="Times New Roman" w:cs="Times New Roman"/>
          <w:b/>
        </w:rPr>
      </w:pPr>
    </w:p>
    <w:p w:rsidR="003264DF" w:rsidRPr="003264DF" w:rsidRDefault="003264DF" w:rsidP="003264DF">
      <w:pPr>
        <w:jc w:val="both"/>
        <w:rPr>
          <w:rFonts w:ascii="Times New Roman" w:hAnsi="Times New Roman" w:cs="Times New Roman"/>
          <w:b/>
        </w:rPr>
      </w:pPr>
      <w:r w:rsidRPr="003264DF">
        <w:rPr>
          <w:rFonts w:ascii="Times New Roman" w:hAnsi="Times New Roman" w:cs="Times New Roman"/>
          <w:b/>
        </w:rPr>
        <w:t>Максимальное количество баллов по всем критериям —68 баллов</w:t>
      </w:r>
    </w:p>
    <w:p w:rsidR="003264DF" w:rsidRPr="003264DF" w:rsidRDefault="003264DF" w:rsidP="003264DF">
      <w:pPr>
        <w:ind w:left="360"/>
        <w:jc w:val="both"/>
        <w:rPr>
          <w:rFonts w:ascii="Times New Roman" w:hAnsi="Times New Roman" w:cs="Times New Roman"/>
        </w:rPr>
      </w:pPr>
      <w:r w:rsidRPr="003264DF">
        <w:rPr>
          <w:rFonts w:ascii="Times New Roman" w:hAnsi="Times New Roman" w:cs="Times New Roman"/>
          <w:b/>
        </w:rPr>
        <w:t xml:space="preserve">* — </w:t>
      </w:r>
      <w:r w:rsidRPr="003264DF">
        <w:rPr>
          <w:rFonts w:ascii="Times New Roman" w:hAnsi="Times New Roman" w:cs="Times New Roman"/>
        </w:rPr>
        <w:t>принцип поглощения;</w:t>
      </w:r>
      <w:r w:rsidRPr="003264DF">
        <w:rPr>
          <w:rFonts w:ascii="Times New Roman" w:hAnsi="Times New Roman" w:cs="Times New Roman"/>
          <w:b/>
        </w:rPr>
        <w:t xml:space="preserve"> ** —</w:t>
      </w:r>
      <w:r w:rsidRPr="003264DF">
        <w:rPr>
          <w:rFonts w:ascii="Times New Roman" w:hAnsi="Times New Roman" w:cs="Times New Roman"/>
        </w:rPr>
        <w:t xml:space="preserve"> принцип поэтапного суммирования</w:t>
      </w:r>
    </w:p>
    <w:p w:rsidR="003264DF" w:rsidRPr="003264DF" w:rsidRDefault="003264DF" w:rsidP="003264DF">
      <w:pPr>
        <w:ind w:left="360"/>
        <w:jc w:val="both"/>
        <w:rPr>
          <w:rFonts w:ascii="Times New Roman" w:hAnsi="Times New Roman" w:cs="Times New Roman"/>
          <w:b/>
        </w:rPr>
      </w:pPr>
    </w:p>
    <w:p w:rsidR="003264DF" w:rsidRPr="003264DF" w:rsidRDefault="003264DF" w:rsidP="003264DF">
      <w:pPr>
        <w:ind w:left="360"/>
        <w:jc w:val="both"/>
        <w:rPr>
          <w:rFonts w:ascii="Times New Roman" w:hAnsi="Times New Roman" w:cs="Times New Roman"/>
          <w:b/>
        </w:rPr>
      </w:pPr>
    </w:p>
    <w:sectPr w:rsidR="003264DF" w:rsidRPr="0032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0E9"/>
    <w:multiLevelType w:val="hybridMultilevel"/>
    <w:tmpl w:val="61849CDA"/>
    <w:lvl w:ilvl="0" w:tplc="46F227AC">
      <w:start w:val="1"/>
      <w:numFmt w:val="decimal"/>
      <w:lvlText w:val="6. 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0B5C"/>
    <w:multiLevelType w:val="hybridMultilevel"/>
    <w:tmpl w:val="B8D2F7BE"/>
    <w:lvl w:ilvl="0" w:tplc="B5424A46">
      <w:start w:val="1"/>
      <w:numFmt w:val="decimal"/>
      <w:lvlText w:val="7.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57F78"/>
    <w:multiLevelType w:val="hybridMultilevel"/>
    <w:tmpl w:val="D9F07868"/>
    <w:lvl w:ilvl="0" w:tplc="BF58250E">
      <w:start w:val="1"/>
      <w:numFmt w:val="decimal"/>
      <w:lvlText w:val="3. 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00E0"/>
    <w:multiLevelType w:val="multilevel"/>
    <w:tmpl w:val="6BF6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AB149C"/>
    <w:multiLevelType w:val="hybridMultilevel"/>
    <w:tmpl w:val="A75034A0"/>
    <w:lvl w:ilvl="0" w:tplc="4524D28A">
      <w:start w:val="1"/>
      <w:numFmt w:val="decimal"/>
      <w:lvlText w:val="3. 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6E88"/>
    <w:multiLevelType w:val="hybridMultilevel"/>
    <w:tmpl w:val="108E83C8"/>
    <w:lvl w:ilvl="0" w:tplc="5972BE4C">
      <w:start w:val="1"/>
      <w:numFmt w:val="decimal"/>
      <w:lvlText w:val="1. 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745D"/>
    <w:multiLevelType w:val="hybridMultilevel"/>
    <w:tmpl w:val="6A26CE66"/>
    <w:lvl w:ilvl="0" w:tplc="DF90188E">
      <w:start w:val="1"/>
      <w:numFmt w:val="decimal"/>
      <w:lvlText w:val="1. 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7A2B"/>
    <w:multiLevelType w:val="hybridMultilevel"/>
    <w:tmpl w:val="29AE6B98"/>
    <w:lvl w:ilvl="0" w:tplc="2DAA3994">
      <w:start w:val="1"/>
      <w:numFmt w:val="decimal"/>
      <w:lvlText w:val="1. 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65DB0"/>
    <w:multiLevelType w:val="hybridMultilevel"/>
    <w:tmpl w:val="008090BE"/>
    <w:lvl w:ilvl="0" w:tplc="B7A27750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D2D40"/>
    <w:multiLevelType w:val="hybridMultilevel"/>
    <w:tmpl w:val="B84A633E"/>
    <w:lvl w:ilvl="0" w:tplc="2D08F8EA">
      <w:start w:val="1"/>
      <w:numFmt w:val="decimal"/>
      <w:lvlText w:val="7.3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4DF"/>
    <w:rsid w:val="0032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4DF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264DF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26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1542</Words>
  <Characters>8795</Characters>
  <Application>Microsoft Office Word</Application>
  <DocSecurity>0</DocSecurity>
  <Lines>73</Lines>
  <Paragraphs>20</Paragraphs>
  <ScaleCrop>false</ScaleCrop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2015-06-15T13:32:00Z</dcterms:created>
  <dcterms:modified xsi:type="dcterms:W3CDTF">2015-06-15T13:32:00Z</dcterms:modified>
</cp:coreProperties>
</file>